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776B" w14:textId="77777777" w:rsidR="001D483D" w:rsidRPr="00D32522" w:rsidRDefault="001D483D" w:rsidP="001D483D">
      <w:pPr>
        <w:rPr>
          <w:b/>
          <w:sz w:val="32"/>
          <w:szCs w:val="32"/>
        </w:rPr>
      </w:pPr>
      <w:r w:rsidRPr="00D32522">
        <w:rPr>
          <w:b/>
          <w:sz w:val="32"/>
          <w:szCs w:val="32"/>
        </w:rPr>
        <w:t>VEDTEKTER FOR OTTERSØY BARNEHAGE SA</w:t>
      </w:r>
    </w:p>
    <w:p w14:paraId="4527776C" w14:textId="77777777" w:rsidR="001D483D" w:rsidRPr="00D32522" w:rsidRDefault="001D483D" w:rsidP="001D483D">
      <w:pPr>
        <w:rPr>
          <w:b/>
          <w:sz w:val="24"/>
          <w:szCs w:val="24"/>
        </w:rPr>
      </w:pPr>
      <w:r w:rsidRPr="00D32522">
        <w:rPr>
          <w:b/>
          <w:sz w:val="24"/>
          <w:szCs w:val="24"/>
        </w:rPr>
        <w:t>1. EIERFORHOLD</w:t>
      </w:r>
    </w:p>
    <w:p w14:paraId="4527776D" w14:textId="77777777" w:rsidR="001D483D" w:rsidRPr="00D32522" w:rsidRDefault="001D483D" w:rsidP="001D483D">
      <w:pPr>
        <w:rPr>
          <w:sz w:val="24"/>
          <w:szCs w:val="24"/>
        </w:rPr>
      </w:pPr>
      <w:r w:rsidRPr="00D32522">
        <w:rPr>
          <w:sz w:val="24"/>
          <w:szCs w:val="24"/>
        </w:rPr>
        <w:t xml:space="preserve">Ottersøy barnehage eies </w:t>
      </w:r>
      <w:r w:rsidR="00F610DA" w:rsidRPr="00D32522">
        <w:rPr>
          <w:sz w:val="24"/>
          <w:szCs w:val="24"/>
        </w:rPr>
        <w:t>og drives av Ottersøy barne</w:t>
      </w:r>
      <w:r w:rsidR="00DB44FA">
        <w:rPr>
          <w:sz w:val="24"/>
          <w:szCs w:val="24"/>
        </w:rPr>
        <w:t>h</w:t>
      </w:r>
      <w:r w:rsidR="00F610DA" w:rsidRPr="00D32522">
        <w:rPr>
          <w:sz w:val="24"/>
          <w:szCs w:val="24"/>
        </w:rPr>
        <w:t>age</w:t>
      </w:r>
      <w:r w:rsidRPr="00D32522">
        <w:rPr>
          <w:sz w:val="24"/>
          <w:szCs w:val="24"/>
        </w:rPr>
        <w:t xml:space="preserve"> SA</w:t>
      </w:r>
      <w:r w:rsidR="00D32522">
        <w:rPr>
          <w:sz w:val="24"/>
          <w:szCs w:val="24"/>
        </w:rPr>
        <w:t>.</w:t>
      </w:r>
    </w:p>
    <w:p w14:paraId="4527776E" w14:textId="77777777" w:rsidR="001D483D" w:rsidRPr="00D32522" w:rsidRDefault="00F610DA" w:rsidP="001D483D">
      <w:pPr>
        <w:rPr>
          <w:sz w:val="24"/>
          <w:szCs w:val="24"/>
        </w:rPr>
      </w:pPr>
      <w:r w:rsidRPr="00D32522">
        <w:rPr>
          <w:sz w:val="24"/>
          <w:szCs w:val="24"/>
        </w:rPr>
        <w:t>Ottersøy barnehage</w:t>
      </w:r>
      <w:r w:rsidR="00B075D5" w:rsidRPr="00D32522">
        <w:rPr>
          <w:sz w:val="24"/>
          <w:szCs w:val="24"/>
        </w:rPr>
        <w:t xml:space="preserve"> SA</w:t>
      </w:r>
      <w:r w:rsidR="001D483D" w:rsidRPr="00D32522">
        <w:rPr>
          <w:sz w:val="24"/>
          <w:szCs w:val="24"/>
        </w:rPr>
        <w:t xml:space="preserve"> har hjemsted </w:t>
      </w:r>
      <w:r w:rsidR="001D483D" w:rsidRPr="00AE502F">
        <w:rPr>
          <w:sz w:val="24"/>
          <w:szCs w:val="24"/>
        </w:rPr>
        <w:t xml:space="preserve">i </w:t>
      </w:r>
      <w:r w:rsidR="00DB44FA" w:rsidRPr="00AE502F">
        <w:rPr>
          <w:sz w:val="24"/>
          <w:szCs w:val="24"/>
        </w:rPr>
        <w:t xml:space="preserve">Ottersøy i </w:t>
      </w:r>
      <w:r w:rsidR="001D483D" w:rsidRPr="00AE502F">
        <w:rPr>
          <w:sz w:val="24"/>
          <w:szCs w:val="24"/>
        </w:rPr>
        <w:t>Nærøy</w:t>
      </w:r>
      <w:r w:rsidR="00DB44FA" w:rsidRPr="00AE502F">
        <w:rPr>
          <w:sz w:val="24"/>
          <w:szCs w:val="24"/>
        </w:rPr>
        <w:t>sund</w:t>
      </w:r>
      <w:r w:rsidR="001D483D" w:rsidRPr="00AE502F">
        <w:rPr>
          <w:sz w:val="24"/>
          <w:szCs w:val="24"/>
        </w:rPr>
        <w:t xml:space="preserve"> kommune og har forretningsadresse: </w:t>
      </w:r>
      <w:r w:rsidR="00DB44FA" w:rsidRPr="00AE502F">
        <w:rPr>
          <w:sz w:val="24"/>
          <w:szCs w:val="24"/>
        </w:rPr>
        <w:t xml:space="preserve">Skolestubben 4, </w:t>
      </w:r>
      <w:r w:rsidR="001D483D" w:rsidRPr="00D32522">
        <w:rPr>
          <w:sz w:val="24"/>
          <w:szCs w:val="24"/>
        </w:rPr>
        <w:t>7940 Ottersøy</w:t>
      </w:r>
      <w:r w:rsidR="00DB44FA">
        <w:rPr>
          <w:sz w:val="24"/>
          <w:szCs w:val="24"/>
        </w:rPr>
        <w:t xml:space="preserve">. </w:t>
      </w:r>
    </w:p>
    <w:p w14:paraId="4527776F" w14:textId="77777777" w:rsidR="001D483D" w:rsidRPr="00D32522" w:rsidRDefault="001D483D" w:rsidP="001D483D">
      <w:pPr>
        <w:rPr>
          <w:b/>
          <w:sz w:val="24"/>
          <w:szCs w:val="24"/>
        </w:rPr>
      </w:pPr>
      <w:r w:rsidRPr="00D32522">
        <w:rPr>
          <w:b/>
          <w:sz w:val="24"/>
          <w:szCs w:val="24"/>
        </w:rPr>
        <w:t>2. FORMÅL</w:t>
      </w:r>
    </w:p>
    <w:p w14:paraId="45277770" w14:textId="77777777" w:rsidR="001D483D" w:rsidRPr="00D32522" w:rsidRDefault="001D483D" w:rsidP="001D483D">
      <w:pPr>
        <w:rPr>
          <w:sz w:val="24"/>
          <w:szCs w:val="24"/>
        </w:rPr>
      </w:pPr>
      <w:r w:rsidRPr="00D32522">
        <w:rPr>
          <w:sz w:val="24"/>
          <w:szCs w:val="24"/>
        </w:rPr>
        <w:t>Ottersøy barnehage SA har til formål å drive barnehagen i samsvar med Lov om barnehager, herunder forskrift om rammeplan for barnehager og de forskrifter og retningslinjer Kunnskapsdepartementet til enhver tid fastsetter, kommunale vedtak og planer, samt den enkelte barnehages årsplan og andelslagets bestemmelser.</w:t>
      </w:r>
    </w:p>
    <w:p w14:paraId="45277771" w14:textId="77777777" w:rsidR="001D483D" w:rsidRPr="00D32522" w:rsidRDefault="001D483D" w:rsidP="001D483D">
      <w:pPr>
        <w:rPr>
          <w:sz w:val="24"/>
          <w:szCs w:val="24"/>
        </w:rPr>
      </w:pPr>
      <w:r w:rsidRPr="00D32522">
        <w:rPr>
          <w:sz w:val="24"/>
          <w:szCs w:val="24"/>
        </w:rPr>
        <w:t>Barnehagen skal være en pedagogisk virksomhet som skal gi barn under opplæringspliktig alder gode utviklings- og aktivitetsmuligheter i nær forståelse og samarbeid med barnas heim. Barnehagen skal hjelpe til med å gi barna en oppdragelse i samsvar med kristne grunnverdier. Barnehagen skal bistå hjemmene i deres omsorgs- og oppdrageroppgaver, og på den måten skape et godt grunnlag for barnas utvikling, livslange læring og aktive deltakelse i et demokratisk samfunn.</w:t>
      </w:r>
    </w:p>
    <w:p w14:paraId="45277772" w14:textId="77777777" w:rsidR="00B075D5" w:rsidRPr="00D32522" w:rsidRDefault="001D483D" w:rsidP="001D483D">
      <w:pPr>
        <w:rPr>
          <w:b/>
          <w:sz w:val="24"/>
          <w:szCs w:val="24"/>
        </w:rPr>
      </w:pPr>
      <w:r w:rsidRPr="00D32522">
        <w:rPr>
          <w:b/>
          <w:sz w:val="24"/>
          <w:szCs w:val="24"/>
        </w:rPr>
        <w:t xml:space="preserve">3. ANDELSKAPITAL                                                     </w:t>
      </w:r>
    </w:p>
    <w:p w14:paraId="45277773" w14:textId="77777777" w:rsidR="001D483D" w:rsidRPr="00D32522" w:rsidRDefault="00B075D5" w:rsidP="001D483D">
      <w:pPr>
        <w:rPr>
          <w:sz w:val="24"/>
          <w:szCs w:val="24"/>
        </w:rPr>
      </w:pPr>
      <w:r w:rsidRPr="00D32522">
        <w:rPr>
          <w:sz w:val="24"/>
          <w:szCs w:val="24"/>
        </w:rPr>
        <w:t xml:space="preserve">Selskapet </w:t>
      </w:r>
      <w:r w:rsidR="001D483D" w:rsidRPr="00D32522">
        <w:rPr>
          <w:sz w:val="24"/>
          <w:szCs w:val="24"/>
        </w:rPr>
        <w:t xml:space="preserve">har vekslende medlemstall og kapital. Hver andel har en verdi på kr 100,-. Andelene eies av personer, organisasjoner og kommunen. Andelene kan innløses bare etter matematisk verdi. </w:t>
      </w:r>
      <w:r w:rsidR="001D483D" w:rsidRPr="00CA2031">
        <w:rPr>
          <w:i/>
          <w:iCs/>
          <w:sz w:val="24"/>
          <w:szCs w:val="24"/>
        </w:rPr>
        <w:t>Det kan ikke utde</w:t>
      </w:r>
      <w:r w:rsidRPr="00CA2031">
        <w:rPr>
          <w:i/>
          <w:iCs/>
          <w:sz w:val="24"/>
          <w:szCs w:val="24"/>
        </w:rPr>
        <w:t>les utbytte på andelene. Ev</w:t>
      </w:r>
      <w:r w:rsidR="00CA2031" w:rsidRPr="00CA2031">
        <w:rPr>
          <w:i/>
          <w:iCs/>
          <w:sz w:val="24"/>
          <w:szCs w:val="24"/>
        </w:rPr>
        <w:t>entuel</w:t>
      </w:r>
      <w:r w:rsidRPr="00CA2031">
        <w:rPr>
          <w:i/>
          <w:iCs/>
          <w:sz w:val="24"/>
          <w:szCs w:val="24"/>
        </w:rPr>
        <w:t>t</w:t>
      </w:r>
      <w:r w:rsidR="00CA2031" w:rsidRPr="00CA2031">
        <w:rPr>
          <w:i/>
          <w:iCs/>
          <w:sz w:val="24"/>
          <w:szCs w:val="24"/>
        </w:rPr>
        <w:t xml:space="preserve"> </w:t>
      </w:r>
      <w:r w:rsidR="001D483D" w:rsidRPr="00CA2031">
        <w:rPr>
          <w:i/>
          <w:iCs/>
          <w:sz w:val="24"/>
          <w:szCs w:val="24"/>
        </w:rPr>
        <w:t>overskudd fra driften godskrives foretakets egenkapital ved avsetning i fond</w:t>
      </w:r>
      <w:r w:rsidR="00CA2031" w:rsidRPr="00CA2031">
        <w:rPr>
          <w:i/>
          <w:iCs/>
          <w:sz w:val="24"/>
          <w:szCs w:val="24"/>
        </w:rPr>
        <w:t>.</w:t>
      </w:r>
    </w:p>
    <w:p w14:paraId="45277774" w14:textId="77777777" w:rsidR="001D483D" w:rsidRPr="00D32522" w:rsidRDefault="001D483D" w:rsidP="001D483D">
      <w:pPr>
        <w:rPr>
          <w:b/>
          <w:sz w:val="24"/>
          <w:szCs w:val="24"/>
        </w:rPr>
      </w:pPr>
      <w:r w:rsidRPr="00D32522">
        <w:rPr>
          <w:b/>
          <w:sz w:val="24"/>
          <w:szCs w:val="24"/>
        </w:rPr>
        <w:t>4. STYRINGSORGAN</w:t>
      </w:r>
    </w:p>
    <w:p w14:paraId="45277775" w14:textId="77777777" w:rsidR="001D483D" w:rsidRPr="00D32522" w:rsidRDefault="001D483D" w:rsidP="001D483D">
      <w:pPr>
        <w:rPr>
          <w:sz w:val="24"/>
          <w:szCs w:val="24"/>
        </w:rPr>
      </w:pPr>
      <w:r w:rsidRPr="00D32522">
        <w:rPr>
          <w:sz w:val="24"/>
          <w:szCs w:val="24"/>
        </w:rPr>
        <w:t>Ottersøy barnehage</w:t>
      </w:r>
      <w:r w:rsidR="00CA2031">
        <w:rPr>
          <w:sz w:val="24"/>
          <w:szCs w:val="24"/>
        </w:rPr>
        <w:t xml:space="preserve"> SA</w:t>
      </w:r>
      <w:r w:rsidRPr="00D32522">
        <w:rPr>
          <w:sz w:val="24"/>
          <w:szCs w:val="24"/>
        </w:rPr>
        <w:t xml:space="preserve"> skal ha et samarbeidsutvalg og et foreldreråd i henhold ti</w:t>
      </w:r>
      <w:r w:rsidR="00F610DA" w:rsidRPr="00D32522">
        <w:rPr>
          <w:sz w:val="24"/>
          <w:szCs w:val="24"/>
        </w:rPr>
        <w:t xml:space="preserve">l lov om barnehager. Selskapet </w:t>
      </w:r>
      <w:r w:rsidRPr="00D32522">
        <w:rPr>
          <w:sz w:val="24"/>
          <w:szCs w:val="24"/>
        </w:rPr>
        <w:t xml:space="preserve">skal ha et styre som består av 6 representanter. </w:t>
      </w:r>
    </w:p>
    <w:p w14:paraId="45277776" w14:textId="77777777" w:rsidR="00F610DA" w:rsidRPr="00D32522" w:rsidRDefault="00F610DA" w:rsidP="00F610DA">
      <w:pPr>
        <w:rPr>
          <w:sz w:val="24"/>
          <w:szCs w:val="24"/>
        </w:rPr>
      </w:pPr>
      <w:r w:rsidRPr="00D32522">
        <w:rPr>
          <w:sz w:val="24"/>
          <w:szCs w:val="24"/>
        </w:rPr>
        <w:t xml:space="preserve">2 medlemmer velges av foreldreråd for 2 år av gangen. Valget skjer slik at et medlem velges hvert år. </w:t>
      </w:r>
    </w:p>
    <w:p w14:paraId="45277777" w14:textId="77777777" w:rsidR="00F610DA" w:rsidRPr="00D32522" w:rsidRDefault="00F610DA" w:rsidP="001D483D">
      <w:pPr>
        <w:rPr>
          <w:sz w:val="24"/>
          <w:szCs w:val="24"/>
        </w:rPr>
      </w:pPr>
      <w:r w:rsidRPr="00D32522">
        <w:rPr>
          <w:sz w:val="24"/>
          <w:szCs w:val="24"/>
        </w:rPr>
        <w:t xml:space="preserve">2 medlemmer velges av ansatte for 2 år av gangen. Valget skjer slik at et medlem velges hvert år. </w:t>
      </w:r>
    </w:p>
    <w:p w14:paraId="45277778" w14:textId="77777777" w:rsidR="001D483D" w:rsidRPr="00D32522" w:rsidRDefault="001D483D" w:rsidP="001D483D">
      <w:pPr>
        <w:rPr>
          <w:sz w:val="24"/>
          <w:szCs w:val="24"/>
        </w:rPr>
      </w:pPr>
      <w:r w:rsidRPr="00D32522">
        <w:rPr>
          <w:sz w:val="24"/>
          <w:szCs w:val="24"/>
        </w:rPr>
        <w:t xml:space="preserve">2 medlemmer velges av andelseierne på årsmøte, for 2 år </w:t>
      </w:r>
      <w:r w:rsidR="00F610DA" w:rsidRPr="00D32522">
        <w:rPr>
          <w:sz w:val="24"/>
          <w:szCs w:val="24"/>
        </w:rPr>
        <w:t>av gangen. V</w:t>
      </w:r>
      <w:r w:rsidRPr="00D32522">
        <w:rPr>
          <w:sz w:val="24"/>
          <w:szCs w:val="24"/>
        </w:rPr>
        <w:t>alget skjer slik at et medlem velges hvert år.</w:t>
      </w:r>
    </w:p>
    <w:p w14:paraId="45277779" w14:textId="77777777" w:rsidR="00F610DA" w:rsidRPr="00D32522" w:rsidRDefault="00F610DA" w:rsidP="001D483D">
      <w:pPr>
        <w:rPr>
          <w:sz w:val="24"/>
          <w:szCs w:val="24"/>
        </w:rPr>
      </w:pPr>
      <w:r w:rsidRPr="00D32522">
        <w:rPr>
          <w:sz w:val="24"/>
          <w:szCs w:val="24"/>
        </w:rPr>
        <w:t>Det velges 2 varamedlemmer for hver gruppe (foreldreråd, ansatte og andelseiere). Varemedlemmene velges i rekkefølge som 1.vara og 2.vara for hver gruppe. Varamedlemmer velges for ett år om gangen</w:t>
      </w:r>
      <w:r w:rsidR="00CA2031">
        <w:rPr>
          <w:sz w:val="24"/>
          <w:szCs w:val="24"/>
        </w:rPr>
        <w:t>.</w:t>
      </w:r>
    </w:p>
    <w:p w14:paraId="4527777A" w14:textId="77777777" w:rsidR="00B075D5" w:rsidRPr="00D32522" w:rsidRDefault="001D483D" w:rsidP="001D483D">
      <w:pPr>
        <w:rPr>
          <w:sz w:val="24"/>
          <w:szCs w:val="24"/>
        </w:rPr>
      </w:pPr>
      <w:r w:rsidRPr="00D32522">
        <w:rPr>
          <w:sz w:val="24"/>
          <w:szCs w:val="24"/>
        </w:rPr>
        <w:t>Styr</w:t>
      </w:r>
      <w:r w:rsidR="00F610DA" w:rsidRPr="00D32522">
        <w:rPr>
          <w:sz w:val="24"/>
          <w:szCs w:val="24"/>
        </w:rPr>
        <w:t xml:space="preserve">ets leder velges av selskapets </w:t>
      </w:r>
      <w:r w:rsidRPr="00D32522">
        <w:rPr>
          <w:sz w:val="24"/>
          <w:szCs w:val="24"/>
        </w:rPr>
        <w:t>årsmøte for e</w:t>
      </w:r>
      <w:r w:rsidR="00F610DA" w:rsidRPr="00D32522">
        <w:rPr>
          <w:sz w:val="24"/>
          <w:szCs w:val="24"/>
        </w:rPr>
        <w:t>t</w:t>
      </w:r>
      <w:r w:rsidRPr="00D32522">
        <w:rPr>
          <w:sz w:val="24"/>
          <w:szCs w:val="24"/>
        </w:rPr>
        <w:t xml:space="preserve">t år. Ved </w:t>
      </w:r>
      <w:r w:rsidR="00B075D5" w:rsidRPr="00D32522">
        <w:rPr>
          <w:sz w:val="24"/>
          <w:szCs w:val="24"/>
        </w:rPr>
        <w:t xml:space="preserve">ev. stemmelikhet har styreleder </w:t>
      </w:r>
      <w:r w:rsidRPr="00D32522">
        <w:rPr>
          <w:sz w:val="24"/>
          <w:szCs w:val="24"/>
        </w:rPr>
        <w:t xml:space="preserve">dobbeltstemme. </w:t>
      </w:r>
    </w:p>
    <w:p w14:paraId="4527777B" w14:textId="77777777" w:rsidR="001D483D" w:rsidRPr="00D32522" w:rsidRDefault="001D483D" w:rsidP="001D483D">
      <w:pPr>
        <w:rPr>
          <w:sz w:val="24"/>
          <w:szCs w:val="24"/>
        </w:rPr>
      </w:pPr>
      <w:r w:rsidRPr="00D32522">
        <w:rPr>
          <w:sz w:val="24"/>
          <w:szCs w:val="24"/>
        </w:rPr>
        <w:t>Styrer har møte-, tale-</w:t>
      </w:r>
      <w:r w:rsidR="00F610DA" w:rsidRPr="00D32522">
        <w:rPr>
          <w:sz w:val="24"/>
          <w:szCs w:val="24"/>
        </w:rPr>
        <w:t xml:space="preserve"> </w:t>
      </w:r>
      <w:r w:rsidRPr="00D32522">
        <w:rPr>
          <w:sz w:val="24"/>
          <w:szCs w:val="24"/>
        </w:rPr>
        <w:t>og forslagsrett.</w:t>
      </w:r>
    </w:p>
    <w:p w14:paraId="4527777C" w14:textId="614627F5" w:rsidR="001D483D" w:rsidRPr="00D32522" w:rsidRDefault="001D483D" w:rsidP="001D483D">
      <w:pPr>
        <w:rPr>
          <w:sz w:val="24"/>
          <w:szCs w:val="24"/>
        </w:rPr>
      </w:pPr>
      <w:r w:rsidRPr="00D32522">
        <w:rPr>
          <w:sz w:val="24"/>
          <w:szCs w:val="24"/>
        </w:rPr>
        <w:lastRenderedPageBreak/>
        <w:t>Styret fungerer også som samarbeidsutvalg for barnehagen. Samarbeidsutvalget konstituerer seg selv. Når det skal behandles rene samarbeidsutvalgssaker, kan utvalget foreta vedtak uten at andelslagets representanter er til stede.</w:t>
      </w:r>
    </w:p>
    <w:p w14:paraId="4527777D" w14:textId="77777777" w:rsidR="001D483D" w:rsidRPr="00D32522" w:rsidRDefault="001D483D" w:rsidP="001D483D">
      <w:pPr>
        <w:rPr>
          <w:b/>
          <w:sz w:val="24"/>
          <w:szCs w:val="24"/>
        </w:rPr>
      </w:pPr>
      <w:r w:rsidRPr="00D32522">
        <w:rPr>
          <w:b/>
          <w:sz w:val="24"/>
          <w:szCs w:val="24"/>
        </w:rPr>
        <w:t>5. ÅRSMØTE</w:t>
      </w:r>
    </w:p>
    <w:p w14:paraId="4527777E" w14:textId="77777777" w:rsidR="001D483D" w:rsidRPr="00D32522" w:rsidRDefault="001D483D" w:rsidP="001D483D">
      <w:pPr>
        <w:rPr>
          <w:sz w:val="24"/>
          <w:szCs w:val="24"/>
        </w:rPr>
      </w:pPr>
      <w:r w:rsidRPr="00D32522">
        <w:rPr>
          <w:sz w:val="24"/>
          <w:szCs w:val="24"/>
        </w:rPr>
        <w:t>Ordinert årsmøte avholdes hvert år innen utgangen av mars. Innkalling med sakliste kunngjøres minst 14 dager før møtet.</w:t>
      </w:r>
    </w:p>
    <w:p w14:paraId="4527777F" w14:textId="77777777" w:rsidR="001D483D" w:rsidRPr="00D32522" w:rsidRDefault="001D483D" w:rsidP="001D483D">
      <w:pPr>
        <w:rPr>
          <w:sz w:val="24"/>
          <w:szCs w:val="24"/>
        </w:rPr>
      </w:pPr>
      <w:r w:rsidRPr="00D32522">
        <w:rPr>
          <w:sz w:val="24"/>
          <w:szCs w:val="24"/>
        </w:rPr>
        <w:t>Årsmøte skal behandle:</w:t>
      </w:r>
    </w:p>
    <w:p w14:paraId="45277780" w14:textId="77777777" w:rsidR="001D483D" w:rsidRPr="00D32522" w:rsidRDefault="001D483D" w:rsidP="001D483D">
      <w:pPr>
        <w:rPr>
          <w:sz w:val="24"/>
          <w:szCs w:val="24"/>
        </w:rPr>
      </w:pPr>
      <w:r w:rsidRPr="00D32522">
        <w:rPr>
          <w:sz w:val="24"/>
          <w:szCs w:val="24"/>
        </w:rPr>
        <w:t>a) Styrets årsmelding og regnskap</w:t>
      </w:r>
    </w:p>
    <w:p w14:paraId="45277781" w14:textId="77777777" w:rsidR="001D483D" w:rsidRPr="00D32522" w:rsidRDefault="001D483D" w:rsidP="001D483D">
      <w:pPr>
        <w:rPr>
          <w:sz w:val="24"/>
          <w:szCs w:val="24"/>
        </w:rPr>
      </w:pPr>
      <w:r w:rsidRPr="00D32522">
        <w:rPr>
          <w:sz w:val="24"/>
          <w:szCs w:val="24"/>
        </w:rPr>
        <w:t>b) Valg av medlemmer og varamedlemmer til styret for barnehagen</w:t>
      </w:r>
    </w:p>
    <w:p w14:paraId="45277782" w14:textId="77777777" w:rsidR="001D483D" w:rsidRPr="00D32522" w:rsidRDefault="001D483D" w:rsidP="001D483D">
      <w:pPr>
        <w:rPr>
          <w:sz w:val="24"/>
          <w:szCs w:val="24"/>
        </w:rPr>
      </w:pPr>
      <w:r w:rsidRPr="00D32522">
        <w:rPr>
          <w:sz w:val="24"/>
          <w:szCs w:val="24"/>
        </w:rPr>
        <w:t>c) Valg av revisor og godkjenning av revisors godtgjørelse</w:t>
      </w:r>
    </w:p>
    <w:p w14:paraId="45277783" w14:textId="77777777" w:rsidR="001D483D" w:rsidRPr="00D32522" w:rsidRDefault="001D483D" w:rsidP="001D483D">
      <w:pPr>
        <w:rPr>
          <w:sz w:val="24"/>
          <w:szCs w:val="24"/>
        </w:rPr>
      </w:pPr>
      <w:r w:rsidRPr="00D32522">
        <w:rPr>
          <w:sz w:val="24"/>
          <w:szCs w:val="24"/>
        </w:rPr>
        <w:t>d) Fatte vedtak i øvrige saker som er satt opp på saklista.</w:t>
      </w:r>
    </w:p>
    <w:p w14:paraId="45277784" w14:textId="77777777" w:rsidR="001D483D" w:rsidRPr="00D32522" w:rsidRDefault="001D483D" w:rsidP="001D483D">
      <w:pPr>
        <w:rPr>
          <w:sz w:val="24"/>
          <w:szCs w:val="24"/>
        </w:rPr>
      </w:pPr>
      <w:r w:rsidRPr="00D32522">
        <w:rPr>
          <w:sz w:val="24"/>
          <w:szCs w:val="24"/>
        </w:rPr>
        <w:t>Deltager- og stemmerett på årsmøte har alle som er ande</w:t>
      </w:r>
      <w:r w:rsidR="00B075D5" w:rsidRPr="00D32522">
        <w:rPr>
          <w:sz w:val="24"/>
          <w:szCs w:val="24"/>
        </w:rPr>
        <w:t>lseiere i Ottersøy barnehage SA</w:t>
      </w:r>
      <w:r w:rsidRPr="00D32522">
        <w:rPr>
          <w:sz w:val="24"/>
          <w:szCs w:val="24"/>
        </w:rPr>
        <w:t xml:space="preserve">. </w:t>
      </w:r>
      <w:r w:rsidR="006D09CB" w:rsidRPr="00D32522">
        <w:rPr>
          <w:sz w:val="24"/>
          <w:szCs w:val="24"/>
        </w:rPr>
        <w:t>Hver frammøtt</w:t>
      </w:r>
      <w:r w:rsidRPr="00D32522">
        <w:rPr>
          <w:sz w:val="24"/>
          <w:szCs w:val="24"/>
        </w:rPr>
        <w:t xml:space="preserve"> har en stemme. Styremedlemmer skal fortrinnsvis velges blant de foreldre som har barn i barnehagen. </w:t>
      </w:r>
      <w:r w:rsidR="00B075D5" w:rsidRPr="00D32522">
        <w:rPr>
          <w:sz w:val="24"/>
          <w:szCs w:val="24"/>
        </w:rPr>
        <w:t>Ekstraordinært</w:t>
      </w:r>
      <w:r w:rsidRPr="00D32522">
        <w:rPr>
          <w:sz w:val="24"/>
          <w:szCs w:val="24"/>
        </w:rPr>
        <w:t xml:space="preserve"> årsmøte innkalles når styret finner det nødvendig, eller når det forlanges av andelseiere som innehar minst 25% av andelene. Beslutning om vedtektsendring fattes med 2/3 flertall av avgitte stemmer.</w:t>
      </w:r>
    </w:p>
    <w:p w14:paraId="45277785" w14:textId="77777777" w:rsidR="001D483D" w:rsidRPr="00D32522" w:rsidRDefault="001D483D" w:rsidP="001D483D">
      <w:pPr>
        <w:rPr>
          <w:sz w:val="24"/>
          <w:szCs w:val="24"/>
        </w:rPr>
      </w:pPr>
      <w:r w:rsidRPr="00D32522">
        <w:rPr>
          <w:sz w:val="24"/>
          <w:szCs w:val="24"/>
        </w:rPr>
        <w:t>Vedtekt</w:t>
      </w:r>
      <w:r w:rsidR="00B075D5" w:rsidRPr="00D32522">
        <w:rPr>
          <w:sz w:val="24"/>
          <w:szCs w:val="24"/>
        </w:rPr>
        <w:t xml:space="preserve">sendring etter samvirkelovens§ </w:t>
      </w:r>
      <w:r w:rsidR="00023B7B">
        <w:rPr>
          <w:sz w:val="24"/>
          <w:szCs w:val="24"/>
        </w:rPr>
        <w:t>54 (2</w:t>
      </w:r>
      <w:r w:rsidRPr="00D32522">
        <w:rPr>
          <w:sz w:val="24"/>
          <w:szCs w:val="24"/>
        </w:rPr>
        <w:t>) fattes med 4/5 dels flertall av de avgitte stemmer.</w:t>
      </w:r>
    </w:p>
    <w:p w14:paraId="45277786" w14:textId="77777777" w:rsidR="001D483D" w:rsidRPr="00D32522" w:rsidRDefault="001D483D" w:rsidP="001D483D">
      <w:pPr>
        <w:rPr>
          <w:b/>
          <w:sz w:val="24"/>
          <w:szCs w:val="24"/>
        </w:rPr>
      </w:pPr>
      <w:r w:rsidRPr="00D32522">
        <w:rPr>
          <w:b/>
          <w:sz w:val="24"/>
          <w:szCs w:val="24"/>
        </w:rPr>
        <w:t>6. OPPHØR.</w:t>
      </w:r>
    </w:p>
    <w:p w14:paraId="45277787" w14:textId="77777777" w:rsidR="00DD714F" w:rsidRPr="00660394" w:rsidRDefault="00DD714F" w:rsidP="00DD714F">
      <w:pPr>
        <w:rPr>
          <w:sz w:val="24"/>
          <w:szCs w:val="24"/>
        </w:rPr>
      </w:pPr>
      <w:r w:rsidRPr="00660394">
        <w:rPr>
          <w:sz w:val="24"/>
          <w:szCs w:val="24"/>
        </w:rPr>
        <w:t xml:space="preserve">Årsmøtet kan bestemme opphør av selskapet, vedtak gjøres med 2/3 dels flertall. Ved opphør skal barnehagens midler, etter dekning av gjeld, gå tilbake til tiltak for barn som tilhører kretsen til Ottersøy Barnehage. Det er årsmøtet som bestemmer hvilken organisasjon, institusjon eller organ som best ivaretar dette. </w:t>
      </w:r>
      <w:r w:rsidRPr="00AE502F">
        <w:rPr>
          <w:sz w:val="24"/>
          <w:szCs w:val="24"/>
        </w:rPr>
        <w:t>Nærøy</w:t>
      </w:r>
      <w:r w:rsidR="00CA2031" w:rsidRPr="00AE502F">
        <w:rPr>
          <w:sz w:val="24"/>
          <w:szCs w:val="24"/>
        </w:rPr>
        <w:t>sund</w:t>
      </w:r>
      <w:r w:rsidRPr="00AE502F">
        <w:rPr>
          <w:sz w:val="24"/>
          <w:szCs w:val="24"/>
        </w:rPr>
        <w:t xml:space="preserve"> kommune </w:t>
      </w:r>
      <w:r w:rsidRPr="00660394">
        <w:rPr>
          <w:sz w:val="24"/>
          <w:szCs w:val="24"/>
        </w:rPr>
        <w:t>skal ha fortrinnsrett ved ev. overdragelse eller salg.</w:t>
      </w:r>
    </w:p>
    <w:p w14:paraId="45277788" w14:textId="77777777" w:rsidR="001D483D" w:rsidRPr="00D32522" w:rsidRDefault="001D483D" w:rsidP="001D483D">
      <w:pPr>
        <w:rPr>
          <w:b/>
          <w:sz w:val="24"/>
          <w:szCs w:val="24"/>
        </w:rPr>
      </w:pPr>
      <w:r w:rsidRPr="00D32522">
        <w:rPr>
          <w:b/>
          <w:sz w:val="24"/>
          <w:szCs w:val="24"/>
        </w:rPr>
        <w:t>7. BARNEHAGENS INTERNKONTROLLSYSTEM</w:t>
      </w:r>
    </w:p>
    <w:p w14:paraId="45277789" w14:textId="77777777" w:rsidR="001D483D" w:rsidRPr="00D32522" w:rsidRDefault="001D483D" w:rsidP="001D483D">
      <w:pPr>
        <w:rPr>
          <w:sz w:val="24"/>
          <w:szCs w:val="24"/>
        </w:rPr>
      </w:pPr>
      <w:r w:rsidRPr="00D32522">
        <w:rPr>
          <w:sz w:val="24"/>
          <w:szCs w:val="24"/>
        </w:rPr>
        <w:t>Barnehagen skal følge lov om internkontroll, og være godkjent etter forskrift om miljørettet helsevern.</w:t>
      </w:r>
    </w:p>
    <w:p w14:paraId="4527778A" w14:textId="77777777" w:rsidR="001D483D" w:rsidRPr="00D32522" w:rsidRDefault="001D483D" w:rsidP="001D483D">
      <w:pPr>
        <w:rPr>
          <w:b/>
          <w:sz w:val="24"/>
          <w:szCs w:val="24"/>
        </w:rPr>
      </w:pPr>
      <w:r w:rsidRPr="00D32522">
        <w:rPr>
          <w:b/>
          <w:sz w:val="24"/>
          <w:szCs w:val="24"/>
        </w:rPr>
        <w:t>8. ÅPNINGSTIDER</w:t>
      </w:r>
    </w:p>
    <w:p w14:paraId="4527778B" w14:textId="77777777" w:rsidR="001D483D" w:rsidRPr="00D32522" w:rsidRDefault="001D483D" w:rsidP="001D483D">
      <w:pPr>
        <w:rPr>
          <w:sz w:val="24"/>
          <w:szCs w:val="24"/>
        </w:rPr>
      </w:pPr>
      <w:r w:rsidRPr="00D32522">
        <w:rPr>
          <w:sz w:val="24"/>
          <w:szCs w:val="24"/>
        </w:rPr>
        <w:t xml:space="preserve">Barnehagens ordinære åpningstid på vanlige hverdager </w:t>
      </w:r>
      <w:r w:rsidR="00BC7E39">
        <w:rPr>
          <w:sz w:val="24"/>
          <w:szCs w:val="24"/>
        </w:rPr>
        <w:t xml:space="preserve">er </w:t>
      </w:r>
      <w:r w:rsidRPr="00D32522">
        <w:rPr>
          <w:sz w:val="24"/>
          <w:szCs w:val="24"/>
        </w:rPr>
        <w:t>fra kl</w:t>
      </w:r>
      <w:r w:rsidR="00B075D5" w:rsidRPr="00D32522">
        <w:rPr>
          <w:sz w:val="24"/>
          <w:szCs w:val="24"/>
        </w:rPr>
        <w:t>.</w:t>
      </w:r>
      <w:r w:rsidRPr="00D32522">
        <w:rPr>
          <w:sz w:val="24"/>
          <w:szCs w:val="24"/>
        </w:rPr>
        <w:t xml:space="preserve"> 06.30 - 16.30. </w:t>
      </w:r>
      <w:r w:rsidR="00BC7E39">
        <w:rPr>
          <w:sz w:val="24"/>
          <w:szCs w:val="24"/>
        </w:rPr>
        <w:t xml:space="preserve">Vi anbefaler at barna har ei makstid i barnehagen på 8,5 t. </w:t>
      </w:r>
      <w:r w:rsidRPr="00AE502F">
        <w:rPr>
          <w:b/>
          <w:bCs/>
          <w:i/>
          <w:iCs/>
          <w:sz w:val="24"/>
          <w:szCs w:val="24"/>
        </w:rPr>
        <w:t>Ferieavviklingen for barna skjer innenfor en 7 ukers periode, fra skoleårets slutt og 7 uker fremover.</w:t>
      </w:r>
      <w:r w:rsidRPr="00AE502F">
        <w:rPr>
          <w:sz w:val="24"/>
          <w:szCs w:val="24"/>
        </w:rPr>
        <w:t xml:space="preserve"> </w:t>
      </w:r>
      <w:r w:rsidRPr="00D32522">
        <w:rPr>
          <w:sz w:val="24"/>
          <w:szCs w:val="24"/>
        </w:rPr>
        <w:t>Alle barn skal ha 3 uker</w:t>
      </w:r>
      <w:r w:rsidR="00BC7E39">
        <w:rPr>
          <w:sz w:val="24"/>
          <w:szCs w:val="24"/>
        </w:rPr>
        <w:t xml:space="preserve"> </w:t>
      </w:r>
      <w:r w:rsidRPr="00D32522">
        <w:rPr>
          <w:sz w:val="24"/>
          <w:szCs w:val="24"/>
        </w:rPr>
        <w:t>sammenhengende ferie.</w:t>
      </w:r>
    </w:p>
    <w:p w14:paraId="4527778C" w14:textId="77777777" w:rsidR="001D483D" w:rsidRPr="00D32522" w:rsidRDefault="001D483D" w:rsidP="001D483D">
      <w:pPr>
        <w:rPr>
          <w:sz w:val="24"/>
          <w:szCs w:val="24"/>
        </w:rPr>
      </w:pPr>
      <w:r w:rsidRPr="00D32522">
        <w:rPr>
          <w:sz w:val="24"/>
          <w:szCs w:val="24"/>
        </w:rPr>
        <w:t xml:space="preserve">Barnehagen er stengt f.o.m julaften t.o.m. første arbeidsdag etter nyttår. </w:t>
      </w:r>
    </w:p>
    <w:p w14:paraId="4527778D" w14:textId="77777777" w:rsidR="001D483D" w:rsidRPr="00D32522" w:rsidRDefault="001D483D" w:rsidP="001D483D">
      <w:pPr>
        <w:rPr>
          <w:sz w:val="24"/>
          <w:szCs w:val="24"/>
        </w:rPr>
      </w:pPr>
      <w:r w:rsidRPr="00D32522">
        <w:rPr>
          <w:sz w:val="24"/>
          <w:szCs w:val="24"/>
        </w:rPr>
        <w:t>Barnehagen er stengt f.o.m. palmesøndag t.o.m. 2. påskedag. Personale og barn avvikler ferieuke i jul og påskehøytid.</w:t>
      </w:r>
    </w:p>
    <w:p w14:paraId="4527778E" w14:textId="77777777" w:rsidR="001D483D" w:rsidRPr="00D32522" w:rsidRDefault="00B075D5" w:rsidP="001D483D">
      <w:pPr>
        <w:rPr>
          <w:sz w:val="24"/>
          <w:szCs w:val="24"/>
        </w:rPr>
      </w:pPr>
      <w:r w:rsidRPr="00D32522">
        <w:rPr>
          <w:sz w:val="24"/>
          <w:szCs w:val="24"/>
        </w:rPr>
        <w:lastRenderedPageBreak/>
        <w:t xml:space="preserve">Ottersøy </w:t>
      </w:r>
      <w:r w:rsidR="001D483D" w:rsidRPr="00D32522">
        <w:rPr>
          <w:sz w:val="24"/>
          <w:szCs w:val="24"/>
        </w:rPr>
        <w:t xml:space="preserve">barnehage har 5 planleggingsdager årlig, da er barnehagen stengt.  </w:t>
      </w:r>
      <w:r w:rsidRPr="00D32522">
        <w:rPr>
          <w:sz w:val="24"/>
          <w:szCs w:val="24"/>
        </w:rPr>
        <w:t>Inntil 3 planleggingsdager avvikles i barnehageårets første uke, 1 første arbeidsdag etter nyttår, øvrige 2 dager fastsettes av styret.</w:t>
      </w:r>
    </w:p>
    <w:p w14:paraId="4527778F" w14:textId="77777777" w:rsidR="001D483D" w:rsidRPr="00D32522" w:rsidRDefault="001D483D" w:rsidP="001D483D">
      <w:pPr>
        <w:rPr>
          <w:b/>
          <w:sz w:val="24"/>
          <w:szCs w:val="24"/>
        </w:rPr>
      </w:pPr>
      <w:r w:rsidRPr="00D32522">
        <w:rPr>
          <w:b/>
          <w:sz w:val="24"/>
          <w:szCs w:val="24"/>
        </w:rPr>
        <w:t>9. BETALING.</w:t>
      </w:r>
    </w:p>
    <w:p w14:paraId="45277790" w14:textId="77777777" w:rsidR="001D483D" w:rsidRPr="00D32522" w:rsidRDefault="001D483D" w:rsidP="001D483D">
      <w:pPr>
        <w:rPr>
          <w:sz w:val="24"/>
          <w:szCs w:val="24"/>
        </w:rPr>
      </w:pPr>
      <w:r w:rsidRPr="00D32522">
        <w:rPr>
          <w:sz w:val="24"/>
          <w:szCs w:val="24"/>
        </w:rPr>
        <w:t>Betalingssatsene for barnehagen fastsettes av styre</w:t>
      </w:r>
      <w:r w:rsidR="00CA2031">
        <w:rPr>
          <w:sz w:val="24"/>
          <w:szCs w:val="24"/>
        </w:rPr>
        <w:t>t</w:t>
      </w:r>
      <w:r w:rsidRPr="00D32522">
        <w:rPr>
          <w:sz w:val="24"/>
          <w:szCs w:val="24"/>
        </w:rPr>
        <w:t>, innenfor retningslinjer gitt i forskrift om foreldrebetaling i barnehagen.</w:t>
      </w:r>
    </w:p>
    <w:p w14:paraId="45277791" w14:textId="77777777" w:rsidR="00A63A34" w:rsidRDefault="001D483D" w:rsidP="00A63A34">
      <w:pPr>
        <w:pStyle w:val="Listeavsnitt"/>
        <w:numPr>
          <w:ilvl w:val="0"/>
          <w:numId w:val="1"/>
        </w:numPr>
        <w:spacing w:line="276" w:lineRule="auto"/>
        <w:rPr>
          <w:sz w:val="24"/>
          <w:szCs w:val="24"/>
        </w:rPr>
      </w:pPr>
      <w:r w:rsidRPr="00A63A34">
        <w:rPr>
          <w:sz w:val="24"/>
          <w:szCs w:val="24"/>
        </w:rPr>
        <w:t>Betalingsfristen for foreldrebetaling settes til den 18. I samme mnd. som betalingen gjelder for.</w:t>
      </w:r>
    </w:p>
    <w:p w14:paraId="45277792" w14:textId="77777777" w:rsidR="00A63A34" w:rsidRDefault="001D483D" w:rsidP="00A63A34">
      <w:pPr>
        <w:pStyle w:val="Listeavsnitt"/>
        <w:numPr>
          <w:ilvl w:val="0"/>
          <w:numId w:val="1"/>
        </w:numPr>
        <w:spacing w:line="276" w:lineRule="auto"/>
        <w:rPr>
          <w:sz w:val="24"/>
          <w:szCs w:val="24"/>
        </w:rPr>
      </w:pPr>
      <w:r w:rsidRPr="00A63A34">
        <w:rPr>
          <w:sz w:val="24"/>
          <w:szCs w:val="24"/>
        </w:rPr>
        <w:t>Hvis den 18. faller på en søndag el. helligdag, blir nærmeste påfølgende virkedag å anse som betalingsfrist.</w:t>
      </w:r>
    </w:p>
    <w:p w14:paraId="45277793" w14:textId="77777777" w:rsidR="00A63A34" w:rsidRPr="00AE502F" w:rsidRDefault="00A63A34" w:rsidP="00A63A34">
      <w:pPr>
        <w:pStyle w:val="Listeavsnitt"/>
        <w:numPr>
          <w:ilvl w:val="0"/>
          <w:numId w:val="1"/>
        </w:numPr>
        <w:spacing w:line="276" w:lineRule="auto"/>
        <w:rPr>
          <w:sz w:val="24"/>
          <w:szCs w:val="24"/>
        </w:rPr>
      </w:pPr>
      <w:r w:rsidRPr="00AE502F">
        <w:rPr>
          <w:sz w:val="24"/>
          <w:szCs w:val="24"/>
        </w:rPr>
        <w:t xml:space="preserve">Søskenmoderasjon gis etter kommunens satser. </w:t>
      </w:r>
    </w:p>
    <w:p w14:paraId="45277794" w14:textId="77777777" w:rsidR="00A63A34" w:rsidRPr="00AE502F" w:rsidRDefault="00A63A34" w:rsidP="00A63A34">
      <w:pPr>
        <w:pStyle w:val="Listeavsnitt"/>
        <w:numPr>
          <w:ilvl w:val="0"/>
          <w:numId w:val="1"/>
        </w:numPr>
        <w:spacing w:line="276" w:lineRule="auto"/>
        <w:rPr>
          <w:sz w:val="24"/>
          <w:szCs w:val="24"/>
        </w:rPr>
      </w:pPr>
      <w:r w:rsidRPr="00AE502F">
        <w:rPr>
          <w:sz w:val="24"/>
          <w:szCs w:val="24"/>
        </w:rPr>
        <w:t xml:space="preserve">Det er også mulig å søke om redusert foreldrebetaling til Nærøysund Kommune. </w:t>
      </w:r>
    </w:p>
    <w:p w14:paraId="45277795" w14:textId="77777777" w:rsidR="00A63A34" w:rsidRPr="00AE502F" w:rsidRDefault="00B075D5" w:rsidP="00A63A34">
      <w:pPr>
        <w:pStyle w:val="Listeavsnitt"/>
        <w:numPr>
          <w:ilvl w:val="0"/>
          <w:numId w:val="1"/>
        </w:numPr>
        <w:spacing w:line="276" w:lineRule="auto"/>
        <w:rPr>
          <w:sz w:val="24"/>
          <w:szCs w:val="24"/>
        </w:rPr>
      </w:pPr>
      <w:r w:rsidRPr="00AE502F">
        <w:rPr>
          <w:sz w:val="24"/>
          <w:szCs w:val="24"/>
        </w:rPr>
        <w:t xml:space="preserve">Ved for sen betaling følges innkreving etter gjeldene rutiner i Forskrift til inkassoloven. </w:t>
      </w:r>
    </w:p>
    <w:p w14:paraId="45277796" w14:textId="00252AF1" w:rsidR="00C261A8" w:rsidRPr="00AE502F" w:rsidRDefault="00A63A34" w:rsidP="00C261A8">
      <w:pPr>
        <w:pStyle w:val="Listeavsnitt"/>
        <w:numPr>
          <w:ilvl w:val="0"/>
          <w:numId w:val="1"/>
        </w:numPr>
        <w:spacing w:line="276" w:lineRule="auto"/>
        <w:rPr>
          <w:sz w:val="24"/>
          <w:szCs w:val="24"/>
        </w:rPr>
      </w:pPr>
      <w:r w:rsidRPr="00AE502F">
        <w:rPr>
          <w:sz w:val="24"/>
          <w:szCs w:val="24"/>
        </w:rPr>
        <w:t>Ved ubetalt faktura står plassen i fare for oppsigelse.</w:t>
      </w:r>
      <w:r w:rsidR="00E328CA">
        <w:rPr>
          <w:sz w:val="24"/>
          <w:szCs w:val="24"/>
        </w:rPr>
        <w:t xml:space="preserve"> Manglende betaling i 3 </w:t>
      </w:r>
      <w:proofErr w:type="spellStart"/>
      <w:r w:rsidR="00E328CA">
        <w:rPr>
          <w:sz w:val="24"/>
          <w:szCs w:val="24"/>
        </w:rPr>
        <w:t>mnd</w:t>
      </w:r>
      <w:proofErr w:type="spellEnd"/>
      <w:r w:rsidR="00E328CA">
        <w:rPr>
          <w:sz w:val="24"/>
          <w:szCs w:val="24"/>
        </w:rPr>
        <w:t xml:space="preserve"> </w:t>
      </w:r>
      <w:r w:rsidR="009971FD">
        <w:rPr>
          <w:sz w:val="24"/>
          <w:szCs w:val="24"/>
        </w:rPr>
        <w:t xml:space="preserve">fører til varsel om oppsigelse med iverksettelse innen utgangen av påfølgende mnd. </w:t>
      </w:r>
      <w:r w:rsidR="003A7525">
        <w:rPr>
          <w:sz w:val="24"/>
          <w:szCs w:val="24"/>
        </w:rPr>
        <w:t xml:space="preserve">Ved betalingsvansker ta kontakt med styrer. </w:t>
      </w:r>
    </w:p>
    <w:p w14:paraId="45277798" w14:textId="77777777" w:rsidR="001D483D" w:rsidRPr="00AE502F" w:rsidRDefault="001D483D" w:rsidP="001D483D">
      <w:pPr>
        <w:rPr>
          <w:b/>
          <w:sz w:val="24"/>
          <w:szCs w:val="24"/>
        </w:rPr>
      </w:pPr>
      <w:r w:rsidRPr="00AE502F">
        <w:rPr>
          <w:b/>
          <w:sz w:val="24"/>
          <w:szCs w:val="24"/>
        </w:rPr>
        <w:t xml:space="preserve">10. </w:t>
      </w:r>
      <w:r w:rsidR="00655A2E" w:rsidRPr="00AE502F">
        <w:rPr>
          <w:b/>
          <w:sz w:val="24"/>
          <w:szCs w:val="24"/>
        </w:rPr>
        <w:t xml:space="preserve">SAMORDNA </w:t>
      </w:r>
      <w:r w:rsidRPr="00AE502F">
        <w:rPr>
          <w:b/>
          <w:sz w:val="24"/>
          <w:szCs w:val="24"/>
        </w:rPr>
        <w:t>OPPTAK.</w:t>
      </w:r>
      <w:r w:rsidR="00C261A8" w:rsidRPr="00AE502F">
        <w:rPr>
          <w:b/>
          <w:sz w:val="24"/>
          <w:szCs w:val="24"/>
        </w:rPr>
        <w:t xml:space="preserve">  </w:t>
      </w:r>
      <w:proofErr w:type="spellStart"/>
      <w:r w:rsidR="00C261A8" w:rsidRPr="00AE502F">
        <w:rPr>
          <w:bCs/>
          <w:sz w:val="20"/>
          <w:szCs w:val="20"/>
        </w:rPr>
        <w:t>Pnkt</w:t>
      </w:r>
      <w:proofErr w:type="spellEnd"/>
      <w:r w:rsidR="00C261A8" w:rsidRPr="00AE502F">
        <w:rPr>
          <w:bCs/>
          <w:sz w:val="20"/>
          <w:szCs w:val="20"/>
        </w:rPr>
        <w:t xml:space="preserve"> 10 og 11 er endret til dagens standard. Her er nesten hele avsnittet endret ut fra sammenslåing og endringer ang søknad. Dette samsvarer mye godt med kommunens vedtekter. Opptakskriterier er lovpålagte, og greie å ha med. </w:t>
      </w:r>
    </w:p>
    <w:p w14:paraId="45277799" w14:textId="77777777" w:rsidR="00A63A34" w:rsidRDefault="00A63A34" w:rsidP="00B075D5">
      <w:pPr>
        <w:rPr>
          <w:sz w:val="24"/>
          <w:szCs w:val="24"/>
        </w:rPr>
      </w:pPr>
      <w:r>
        <w:rPr>
          <w:sz w:val="24"/>
          <w:szCs w:val="24"/>
        </w:rPr>
        <w:t xml:space="preserve">Det er ett hovedopptak i året med søknadsfrist 1. mars for hvert nytt barnehageår. Etter hovedopptak tas det opp </w:t>
      </w:r>
      <w:r w:rsidR="00655A2E">
        <w:rPr>
          <w:sz w:val="24"/>
          <w:szCs w:val="24"/>
        </w:rPr>
        <w:t xml:space="preserve">søkere fortløpende gjennom hele året dersom det er ledig plass. </w:t>
      </w:r>
      <w:r w:rsidR="001D483D" w:rsidRPr="00D32522">
        <w:rPr>
          <w:sz w:val="24"/>
          <w:szCs w:val="24"/>
        </w:rPr>
        <w:t>Det søkes på felles søknadsskjema for alle barnehagene i kommunen</w:t>
      </w:r>
      <w:r>
        <w:rPr>
          <w:sz w:val="24"/>
          <w:szCs w:val="24"/>
        </w:rPr>
        <w:t xml:space="preserve">, </w:t>
      </w:r>
      <w:hyperlink r:id="rId7" w:history="1">
        <w:r>
          <w:rPr>
            <w:rStyle w:val="Hyperkobling"/>
          </w:rPr>
          <w:t>https://www.naroysund.kommune.no/tjenester/oppvekst-og-familie/barnehage/sokeportal/</w:t>
        </w:r>
      </w:hyperlink>
      <w:r w:rsidR="001D483D" w:rsidRPr="00D32522">
        <w:rPr>
          <w:sz w:val="24"/>
          <w:szCs w:val="24"/>
        </w:rPr>
        <w:t xml:space="preserve">. Det er mulig å søke på både privat og kommunal barnehage i ønsket rekkefølge. Hver søker kan bli registrert med inntil </w:t>
      </w:r>
      <w:r>
        <w:rPr>
          <w:sz w:val="24"/>
          <w:szCs w:val="24"/>
        </w:rPr>
        <w:t>fem</w:t>
      </w:r>
      <w:r w:rsidR="001D483D" w:rsidRPr="00D32522">
        <w:rPr>
          <w:sz w:val="24"/>
          <w:szCs w:val="24"/>
        </w:rPr>
        <w:t xml:space="preserve"> ønsker om barnehageplass i prioritert rekkefølge uavhengig av om søknaden gjelder plass i kommunal eller privat barnehage. Det fylles ut et søknadsskjema for hvert barn det søkes for. </w:t>
      </w:r>
    </w:p>
    <w:p w14:paraId="4527779A" w14:textId="77777777" w:rsidR="001D483D" w:rsidRPr="00D32522" w:rsidRDefault="00655A2E" w:rsidP="001D483D">
      <w:pPr>
        <w:rPr>
          <w:sz w:val="24"/>
          <w:szCs w:val="24"/>
        </w:rPr>
      </w:pPr>
      <w:r>
        <w:rPr>
          <w:sz w:val="24"/>
          <w:szCs w:val="24"/>
        </w:rPr>
        <w:t xml:space="preserve">Nytt barnehageår starter 1. august. </w:t>
      </w:r>
      <w:r w:rsidR="001D483D" w:rsidRPr="00D32522">
        <w:rPr>
          <w:sz w:val="24"/>
          <w:szCs w:val="24"/>
        </w:rPr>
        <w:t>Barnehagestyrer innstiller barn til ledige plasser i egen barnehage ut fra søkerliste. Styrer sender ut melding om tildelt plass og ev. avslag.</w:t>
      </w:r>
    </w:p>
    <w:p w14:paraId="4527779B" w14:textId="77777777" w:rsidR="001D483D" w:rsidRPr="00D32522" w:rsidRDefault="001D483D" w:rsidP="001D483D">
      <w:pPr>
        <w:rPr>
          <w:b/>
          <w:sz w:val="24"/>
          <w:szCs w:val="24"/>
        </w:rPr>
      </w:pPr>
      <w:r w:rsidRPr="00D32522">
        <w:rPr>
          <w:b/>
          <w:sz w:val="24"/>
          <w:szCs w:val="24"/>
        </w:rPr>
        <w:t>11. OPPTAKSKRITERIER</w:t>
      </w:r>
    </w:p>
    <w:p w14:paraId="4527779C" w14:textId="77777777" w:rsidR="00655A2E" w:rsidRDefault="001D483D" w:rsidP="001D483D">
      <w:pPr>
        <w:rPr>
          <w:sz w:val="24"/>
          <w:szCs w:val="24"/>
        </w:rPr>
      </w:pPr>
      <w:r w:rsidRPr="00D32522">
        <w:rPr>
          <w:sz w:val="24"/>
          <w:szCs w:val="24"/>
        </w:rPr>
        <w:t xml:space="preserve">Barn med nedsatt funksjonsevne </w:t>
      </w:r>
      <w:r w:rsidR="00655A2E">
        <w:rPr>
          <w:sz w:val="24"/>
          <w:szCs w:val="24"/>
        </w:rPr>
        <w:t>og</w:t>
      </w:r>
      <w:r w:rsidRPr="00D32522">
        <w:rPr>
          <w:sz w:val="24"/>
          <w:szCs w:val="24"/>
        </w:rPr>
        <w:t xml:space="preserve"> barn </w:t>
      </w:r>
      <w:r w:rsidR="00655A2E">
        <w:rPr>
          <w:sz w:val="24"/>
          <w:szCs w:val="24"/>
        </w:rPr>
        <w:t>hvor</w:t>
      </w:r>
      <w:r w:rsidRPr="00D32522">
        <w:rPr>
          <w:sz w:val="24"/>
          <w:szCs w:val="24"/>
        </w:rPr>
        <w:t xml:space="preserve"> det </w:t>
      </w:r>
      <w:r w:rsidR="00655A2E">
        <w:rPr>
          <w:sz w:val="24"/>
          <w:szCs w:val="24"/>
        </w:rPr>
        <w:t>er</w:t>
      </w:r>
      <w:r w:rsidRPr="00D32522">
        <w:rPr>
          <w:sz w:val="24"/>
          <w:szCs w:val="24"/>
        </w:rPr>
        <w:t xml:space="preserve"> fattet vedtak etter lov om barnevernstjenester</w:t>
      </w:r>
      <w:r w:rsidR="00655A2E">
        <w:rPr>
          <w:sz w:val="24"/>
          <w:szCs w:val="24"/>
        </w:rPr>
        <w:t xml:space="preserve"> § 4-12 eller § 4-4 annet og fjerde ledd, </w:t>
      </w:r>
      <w:proofErr w:type="spellStart"/>
      <w:r w:rsidR="00655A2E">
        <w:rPr>
          <w:sz w:val="24"/>
          <w:szCs w:val="24"/>
        </w:rPr>
        <w:t>jfr</w:t>
      </w:r>
      <w:proofErr w:type="spellEnd"/>
      <w:r w:rsidR="00655A2E">
        <w:rPr>
          <w:sz w:val="24"/>
          <w:szCs w:val="24"/>
        </w:rPr>
        <w:t xml:space="preserve"> barnehageloven § 13 er prioritet. </w:t>
      </w:r>
    </w:p>
    <w:p w14:paraId="4527779D" w14:textId="77777777" w:rsidR="00655A2E" w:rsidRDefault="00655A2E" w:rsidP="001D483D">
      <w:pPr>
        <w:rPr>
          <w:sz w:val="24"/>
          <w:szCs w:val="24"/>
        </w:rPr>
      </w:pPr>
      <w:r>
        <w:rPr>
          <w:sz w:val="24"/>
          <w:szCs w:val="24"/>
        </w:rPr>
        <w:t xml:space="preserve">Barn med rett til plass etter barnehageloven § 12 a; barn som fyller ett år senest innen utgangen av august det året det søkes om barnehageplass, har etter søknad rett til å få plass i barnehage fra august i samsvar med denne loven med forskrifter. </w:t>
      </w:r>
    </w:p>
    <w:p w14:paraId="4527779E" w14:textId="585AF7AF" w:rsidR="001D483D" w:rsidRPr="00D32522" w:rsidRDefault="001D483D" w:rsidP="001D483D">
      <w:pPr>
        <w:rPr>
          <w:sz w:val="24"/>
          <w:szCs w:val="24"/>
        </w:rPr>
      </w:pPr>
      <w:r w:rsidRPr="00D32522">
        <w:rPr>
          <w:sz w:val="24"/>
          <w:szCs w:val="24"/>
        </w:rPr>
        <w:t xml:space="preserve">Barnegruppas sammensetning og andel barn med spesielle behov, må vurderes ut fra det tilbudet barnehagen kan gi. Det tas opp barn fra </w:t>
      </w:r>
      <w:r w:rsidR="00F811FF" w:rsidRPr="00E62585">
        <w:rPr>
          <w:color w:val="000000" w:themeColor="text1"/>
          <w:sz w:val="24"/>
          <w:szCs w:val="24"/>
        </w:rPr>
        <w:t>80%-100%</w:t>
      </w:r>
      <w:r w:rsidR="00E97B17">
        <w:rPr>
          <w:color w:val="000000" w:themeColor="text1"/>
          <w:sz w:val="24"/>
          <w:szCs w:val="24"/>
        </w:rPr>
        <w:t xml:space="preserve"> plass</w:t>
      </w:r>
      <w:r w:rsidR="00F811FF" w:rsidRPr="00E62585">
        <w:rPr>
          <w:color w:val="000000" w:themeColor="text1"/>
          <w:sz w:val="24"/>
          <w:szCs w:val="24"/>
        </w:rPr>
        <w:t>.</w:t>
      </w:r>
    </w:p>
    <w:p w14:paraId="4527779F" w14:textId="77777777" w:rsidR="00655A2E" w:rsidRDefault="001D483D" w:rsidP="001D483D">
      <w:pPr>
        <w:rPr>
          <w:sz w:val="24"/>
          <w:szCs w:val="24"/>
        </w:rPr>
      </w:pPr>
      <w:proofErr w:type="gramStart"/>
      <w:r w:rsidRPr="00D32522">
        <w:rPr>
          <w:sz w:val="24"/>
          <w:szCs w:val="24"/>
        </w:rPr>
        <w:t>For øvrig</w:t>
      </w:r>
      <w:proofErr w:type="gramEnd"/>
      <w:r w:rsidRPr="00D32522">
        <w:rPr>
          <w:sz w:val="24"/>
          <w:szCs w:val="24"/>
        </w:rPr>
        <w:t xml:space="preserve"> blir følgende punkter vurdert:</w:t>
      </w:r>
    </w:p>
    <w:p w14:paraId="452777A0" w14:textId="77777777" w:rsidR="00655A2E" w:rsidRDefault="00B075D5" w:rsidP="001D483D">
      <w:pPr>
        <w:pStyle w:val="Listeavsnitt"/>
        <w:numPr>
          <w:ilvl w:val="0"/>
          <w:numId w:val="3"/>
        </w:numPr>
        <w:rPr>
          <w:sz w:val="24"/>
          <w:szCs w:val="24"/>
        </w:rPr>
      </w:pPr>
      <w:r w:rsidRPr="00655A2E">
        <w:rPr>
          <w:sz w:val="24"/>
          <w:szCs w:val="24"/>
        </w:rPr>
        <w:lastRenderedPageBreak/>
        <w:t xml:space="preserve">Barn som allerede har plass, og som ønsker endring av størrelsen på plassen </w:t>
      </w:r>
    </w:p>
    <w:p w14:paraId="452777A1" w14:textId="77777777" w:rsidR="00655A2E" w:rsidRDefault="001D483D" w:rsidP="001D483D">
      <w:pPr>
        <w:pStyle w:val="Listeavsnitt"/>
        <w:numPr>
          <w:ilvl w:val="0"/>
          <w:numId w:val="3"/>
        </w:numPr>
        <w:rPr>
          <w:sz w:val="24"/>
          <w:szCs w:val="24"/>
        </w:rPr>
      </w:pPr>
      <w:r w:rsidRPr="00655A2E">
        <w:rPr>
          <w:sz w:val="24"/>
          <w:szCs w:val="24"/>
        </w:rPr>
        <w:t>Barn i barnehagens skolekrets</w:t>
      </w:r>
      <w:r w:rsidR="00655A2E">
        <w:rPr>
          <w:sz w:val="24"/>
          <w:szCs w:val="24"/>
        </w:rPr>
        <w:t xml:space="preserve"> og/eller b</w:t>
      </w:r>
      <w:r w:rsidR="00655A2E" w:rsidRPr="00D32522">
        <w:rPr>
          <w:sz w:val="24"/>
          <w:szCs w:val="24"/>
        </w:rPr>
        <w:t>arn som har søsken i barnehagen</w:t>
      </w:r>
    </w:p>
    <w:p w14:paraId="452777A2" w14:textId="77777777" w:rsidR="001D483D" w:rsidRPr="00655A2E" w:rsidRDefault="001D483D" w:rsidP="001D483D">
      <w:pPr>
        <w:pStyle w:val="Listeavsnitt"/>
        <w:numPr>
          <w:ilvl w:val="0"/>
          <w:numId w:val="3"/>
        </w:numPr>
        <w:rPr>
          <w:sz w:val="24"/>
          <w:szCs w:val="24"/>
        </w:rPr>
      </w:pPr>
      <w:r w:rsidRPr="00655A2E">
        <w:rPr>
          <w:sz w:val="24"/>
          <w:szCs w:val="24"/>
        </w:rPr>
        <w:t>Barn av andelseiere</w:t>
      </w:r>
    </w:p>
    <w:p w14:paraId="452777A3" w14:textId="77777777" w:rsidR="001D483D" w:rsidRPr="00D32522" w:rsidRDefault="001D483D" w:rsidP="001D483D">
      <w:pPr>
        <w:rPr>
          <w:b/>
          <w:sz w:val="24"/>
          <w:szCs w:val="24"/>
        </w:rPr>
      </w:pPr>
      <w:r w:rsidRPr="00D32522">
        <w:rPr>
          <w:b/>
          <w:sz w:val="24"/>
          <w:szCs w:val="24"/>
        </w:rPr>
        <w:t>12. ANKE</w:t>
      </w:r>
    </w:p>
    <w:p w14:paraId="452777A4" w14:textId="77777777" w:rsidR="001D483D" w:rsidRPr="00D32522" w:rsidRDefault="001D483D" w:rsidP="001D483D">
      <w:pPr>
        <w:rPr>
          <w:sz w:val="24"/>
          <w:szCs w:val="24"/>
        </w:rPr>
      </w:pPr>
      <w:r w:rsidRPr="00D32522">
        <w:rPr>
          <w:sz w:val="24"/>
          <w:szCs w:val="24"/>
        </w:rPr>
        <w:t>Søkere som ikke får tilbud om plass innenfor sine prioriteringer kan påklage avslaget. Ved hovedopptak holdes det åpen en helplass i barnehagen til klagebehandlingen er avsluttet. Klagefrist er tre uker. Klagen sendes skole og oppvekstavd</w:t>
      </w:r>
      <w:r w:rsidR="00023B7B">
        <w:rPr>
          <w:sz w:val="24"/>
          <w:szCs w:val="24"/>
        </w:rPr>
        <w:t>eling</w:t>
      </w:r>
      <w:r w:rsidRPr="00D32522">
        <w:rPr>
          <w:sz w:val="24"/>
          <w:szCs w:val="24"/>
        </w:rPr>
        <w:t>. Klager som ikke tas til følge ved annen gangs behandling, sendes formannskapet til endelig beslutning.</w:t>
      </w:r>
    </w:p>
    <w:p w14:paraId="452777A5" w14:textId="77777777" w:rsidR="001D483D" w:rsidRPr="00D32522" w:rsidRDefault="001D483D" w:rsidP="001D483D">
      <w:pPr>
        <w:rPr>
          <w:b/>
          <w:sz w:val="24"/>
          <w:szCs w:val="24"/>
        </w:rPr>
      </w:pPr>
      <w:r w:rsidRPr="00D32522">
        <w:rPr>
          <w:b/>
          <w:sz w:val="24"/>
          <w:szCs w:val="24"/>
        </w:rPr>
        <w:t>13. OPPSIGELSE AV PLASS.</w:t>
      </w:r>
    </w:p>
    <w:p w14:paraId="77DEA014" w14:textId="0FAB9778" w:rsidR="00266B5B" w:rsidRPr="004D080F" w:rsidRDefault="00266B5B" w:rsidP="00266B5B">
      <w:pPr>
        <w:pStyle w:val="Default"/>
        <w:rPr>
          <w:rFonts w:asciiTheme="minorHAnsi" w:hAnsiTheme="minorHAnsi" w:cstheme="minorHAnsi"/>
        </w:rPr>
      </w:pPr>
      <w:r w:rsidRPr="004D080F">
        <w:rPr>
          <w:rFonts w:asciiTheme="minorHAnsi" w:hAnsiTheme="minorHAnsi" w:cstheme="minorHAnsi"/>
        </w:rPr>
        <w:t>Barn som har fått tildelt plass i barnehage, beholder den til de begynner på skolen, eller til plassen sies opp. Oppsigelse av barnehageplass må skje skriftli</w:t>
      </w:r>
      <w:r w:rsidR="004D080F" w:rsidRPr="004D080F">
        <w:rPr>
          <w:rFonts w:asciiTheme="minorHAnsi" w:hAnsiTheme="minorHAnsi" w:cstheme="minorHAnsi"/>
        </w:rPr>
        <w:t>g</w:t>
      </w:r>
      <w:r w:rsidRPr="004D080F">
        <w:rPr>
          <w:rFonts w:asciiTheme="minorHAnsi" w:hAnsiTheme="minorHAnsi" w:cstheme="minorHAnsi"/>
        </w:rPr>
        <w:t xml:space="preserve">. Brukes plassen etter 1. mai, må det betales for hele barnehageåret. Det betales for 30 dager etter skriftlig oppsigelse. </w:t>
      </w:r>
    </w:p>
    <w:p w14:paraId="53AF524C" w14:textId="77777777" w:rsidR="00266B5B" w:rsidRPr="00D32522" w:rsidRDefault="00266B5B" w:rsidP="001D483D">
      <w:pPr>
        <w:rPr>
          <w:sz w:val="24"/>
          <w:szCs w:val="24"/>
        </w:rPr>
      </w:pPr>
    </w:p>
    <w:p w14:paraId="452777A7" w14:textId="77777777" w:rsidR="001D483D" w:rsidRPr="00D32522" w:rsidRDefault="001D483D" w:rsidP="001D483D">
      <w:pPr>
        <w:rPr>
          <w:b/>
          <w:sz w:val="24"/>
          <w:szCs w:val="24"/>
        </w:rPr>
      </w:pPr>
      <w:r w:rsidRPr="00D32522">
        <w:rPr>
          <w:b/>
          <w:sz w:val="24"/>
          <w:szCs w:val="24"/>
        </w:rPr>
        <w:t>14. HELSE</w:t>
      </w:r>
    </w:p>
    <w:p w14:paraId="452777A8" w14:textId="77777777" w:rsidR="001D483D" w:rsidRDefault="001D483D" w:rsidP="001D483D">
      <w:pPr>
        <w:rPr>
          <w:sz w:val="24"/>
          <w:szCs w:val="24"/>
        </w:rPr>
      </w:pPr>
      <w:r w:rsidRPr="00D32522">
        <w:rPr>
          <w:sz w:val="24"/>
          <w:szCs w:val="24"/>
        </w:rPr>
        <w:t>Ifølge barnehageloven skal det legges frem erklæring om barnets helse. Dersom barnet har møtt til ordinære undersøkelser på helsestasjon, kan slik erklæring gis av barnets foresatte. Barnehagen har utarbeidet eget skjema til bruk for erklæring om barnets helse.</w:t>
      </w:r>
    </w:p>
    <w:p w14:paraId="452777A9" w14:textId="77777777" w:rsidR="0037147A" w:rsidRDefault="008C1258" w:rsidP="001D483D">
      <w:pPr>
        <w:rPr>
          <w:b/>
          <w:sz w:val="24"/>
          <w:szCs w:val="24"/>
        </w:rPr>
      </w:pPr>
      <w:r>
        <w:rPr>
          <w:sz w:val="24"/>
          <w:szCs w:val="24"/>
        </w:rPr>
        <w:t xml:space="preserve">15. </w:t>
      </w:r>
      <w:r>
        <w:rPr>
          <w:b/>
          <w:sz w:val="24"/>
          <w:szCs w:val="24"/>
        </w:rPr>
        <w:t>AREALNORM</w:t>
      </w:r>
    </w:p>
    <w:p w14:paraId="452777AA" w14:textId="77777777" w:rsidR="00C261A8" w:rsidRDefault="008C1258" w:rsidP="00C261A8">
      <w:pPr>
        <w:spacing w:line="276" w:lineRule="auto"/>
        <w:rPr>
          <w:sz w:val="24"/>
          <w:szCs w:val="24"/>
        </w:rPr>
      </w:pPr>
      <w:r w:rsidRPr="008C1258">
        <w:rPr>
          <w:sz w:val="24"/>
          <w:szCs w:val="24"/>
        </w:rPr>
        <w:t>Ottersøy Barnehage SA har følgende n</w:t>
      </w:r>
      <w:r>
        <w:rPr>
          <w:sz w:val="24"/>
          <w:szCs w:val="24"/>
        </w:rPr>
        <w:t>orm for leke- og oppholdsareal</w:t>
      </w:r>
      <w:r w:rsidR="000E24E9">
        <w:rPr>
          <w:sz w:val="24"/>
          <w:szCs w:val="24"/>
        </w:rPr>
        <w:t>;</w:t>
      </w:r>
    </w:p>
    <w:p w14:paraId="452777AB" w14:textId="77777777" w:rsidR="00C261A8" w:rsidRDefault="008C1258" w:rsidP="00A729DF">
      <w:pPr>
        <w:pStyle w:val="Listeavsnitt"/>
        <w:numPr>
          <w:ilvl w:val="0"/>
          <w:numId w:val="4"/>
        </w:numPr>
        <w:spacing w:line="480" w:lineRule="auto"/>
        <w:rPr>
          <w:sz w:val="24"/>
          <w:szCs w:val="24"/>
        </w:rPr>
      </w:pPr>
      <w:r w:rsidRPr="00C261A8">
        <w:rPr>
          <w:sz w:val="24"/>
          <w:szCs w:val="24"/>
        </w:rPr>
        <w:t xml:space="preserve">4,0 </w:t>
      </w:r>
      <w:r w:rsidR="00BC7E39" w:rsidRPr="00C261A8">
        <w:rPr>
          <w:sz w:val="24"/>
          <w:szCs w:val="24"/>
        </w:rPr>
        <w:t>m</w:t>
      </w:r>
      <w:r w:rsidR="00A729DF">
        <w:rPr>
          <w:sz w:val="24"/>
          <w:szCs w:val="24"/>
        </w:rPr>
        <w:t xml:space="preserve">2 </w:t>
      </w:r>
      <w:r w:rsidR="00BC7E39" w:rsidRPr="00C261A8">
        <w:rPr>
          <w:sz w:val="24"/>
          <w:szCs w:val="24"/>
        </w:rPr>
        <w:t xml:space="preserve">for </w:t>
      </w:r>
      <w:r w:rsidRPr="00C261A8">
        <w:rPr>
          <w:sz w:val="24"/>
          <w:szCs w:val="24"/>
        </w:rPr>
        <w:t xml:space="preserve">barn over 3 år og </w:t>
      </w:r>
    </w:p>
    <w:p w14:paraId="452777AC" w14:textId="77777777" w:rsidR="008C1258" w:rsidRDefault="008C1258" w:rsidP="00C261A8">
      <w:pPr>
        <w:pStyle w:val="Listeavsnitt"/>
        <w:numPr>
          <w:ilvl w:val="0"/>
          <w:numId w:val="4"/>
        </w:numPr>
        <w:spacing w:line="276" w:lineRule="auto"/>
        <w:rPr>
          <w:sz w:val="24"/>
          <w:szCs w:val="24"/>
        </w:rPr>
      </w:pPr>
      <w:r w:rsidRPr="00C261A8">
        <w:rPr>
          <w:sz w:val="24"/>
          <w:szCs w:val="24"/>
        </w:rPr>
        <w:t>5,33 m2 for barn under 3 år.</w:t>
      </w:r>
    </w:p>
    <w:p w14:paraId="452777AD" w14:textId="77777777" w:rsidR="00C261A8" w:rsidRPr="00C261A8" w:rsidRDefault="00C261A8" w:rsidP="00C261A8">
      <w:pPr>
        <w:spacing w:line="276" w:lineRule="auto"/>
        <w:rPr>
          <w:sz w:val="24"/>
          <w:szCs w:val="24"/>
        </w:rPr>
      </w:pPr>
    </w:p>
    <w:p w14:paraId="452777AE" w14:textId="77777777" w:rsidR="001D483D" w:rsidRPr="00BC7E39" w:rsidRDefault="001D483D" w:rsidP="001D483D">
      <w:r w:rsidRPr="00BC7E39">
        <w:t>Vedtektene er vedtatt v/stiftelsesmøte 15.5.85 og med senere endringer av 25.2.92, 16.2.93, 23.2.95, 20.2.96, 10.3.98, 14.3.00, 15.3.04, 13.3.06, 12.3.07, 17.3.09,</w:t>
      </w:r>
      <w:r w:rsidR="00B075D5" w:rsidRPr="00BC7E39">
        <w:t xml:space="preserve"> 25.03.15</w:t>
      </w:r>
      <w:r w:rsidR="003E5D6F" w:rsidRPr="00BC7E39">
        <w:t>, 09.06.15</w:t>
      </w:r>
      <w:r w:rsidR="008C1258" w:rsidRPr="00BC7E39">
        <w:t>, 21.03.18</w:t>
      </w:r>
      <w:r w:rsidR="00BC7E39" w:rsidRPr="00BC7E39">
        <w:t>, 06.02.20</w:t>
      </w:r>
      <w:r w:rsidR="00BC7E39">
        <w:t>.</w:t>
      </w:r>
    </w:p>
    <w:p w14:paraId="452777AF" w14:textId="77777777" w:rsidR="00D2723A" w:rsidRDefault="00D2723A">
      <w:pPr>
        <w:rPr>
          <w:sz w:val="24"/>
          <w:szCs w:val="24"/>
        </w:rPr>
      </w:pPr>
    </w:p>
    <w:sectPr w:rsidR="00D272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DE17" w14:textId="77777777" w:rsidR="00F10AED" w:rsidRDefault="00F10AED" w:rsidP="00DD714F">
      <w:pPr>
        <w:spacing w:after="0"/>
      </w:pPr>
      <w:r>
        <w:separator/>
      </w:r>
    </w:p>
  </w:endnote>
  <w:endnote w:type="continuationSeparator" w:id="0">
    <w:p w14:paraId="66582304" w14:textId="77777777" w:rsidR="00F10AED" w:rsidRDefault="00F10AED" w:rsidP="00DD7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21A" w14:textId="6E4609D9" w:rsidR="00E57636" w:rsidRDefault="00657D01">
    <w:pPr>
      <w:pStyle w:val="Bunntekst"/>
    </w:pPr>
    <w:r>
      <w:t xml:space="preserve">Revidert </w:t>
    </w:r>
    <w:r w:rsidR="00E57636">
      <w:t>28.05.2021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D338" w14:textId="77777777" w:rsidR="00F10AED" w:rsidRDefault="00F10AED" w:rsidP="00DD714F">
      <w:pPr>
        <w:spacing w:after="0"/>
      </w:pPr>
      <w:r>
        <w:separator/>
      </w:r>
    </w:p>
  </w:footnote>
  <w:footnote w:type="continuationSeparator" w:id="0">
    <w:p w14:paraId="55D981CA" w14:textId="77777777" w:rsidR="00F10AED" w:rsidRDefault="00F10AED" w:rsidP="00DD71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A92"/>
    <w:multiLevelType w:val="hybridMultilevel"/>
    <w:tmpl w:val="1F741F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D624B49"/>
    <w:multiLevelType w:val="hybridMultilevel"/>
    <w:tmpl w:val="C4FA3DF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3CD5743A"/>
    <w:multiLevelType w:val="hybridMultilevel"/>
    <w:tmpl w:val="5A0E2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E9354A"/>
    <w:multiLevelType w:val="hybridMultilevel"/>
    <w:tmpl w:val="2A94BF84"/>
    <w:lvl w:ilvl="0" w:tplc="0414000F">
      <w:start w:val="1"/>
      <w:numFmt w:val="decimal"/>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3D"/>
    <w:rsid w:val="00023B7B"/>
    <w:rsid w:val="000E24E9"/>
    <w:rsid w:val="001D483D"/>
    <w:rsid w:val="00266B5B"/>
    <w:rsid w:val="00282A84"/>
    <w:rsid w:val="002B2DC3"/>
    <w:rsid w:val="003351B9"/>
    <w:rsid w:val="0037147A"/>
    <w:rsid w:val="00390D68"/>
    <w:rsid w:val="003A7525"/>
    <w:rsid w:val="003E5D6F"/>
    <w:rsid w:val="004D080F"/>
    <w:rsid w:val="004D3C1F"/>
    <w:rsid w:val="0050097B"/>
    <w:rsid w:val="00655A2E"/>
    <w:rsid w:val="00657D01"/>
    <w:rsid w:val="006D09CB"/>
    <w:rsid w:val="00725978"/>
    <w:rsid w:val="007B0117"/>
    <w:rsid w:val="00830419"/>
    <w:rsid w:val="00884A08"/>
    <w:rsid w:val="008C1258"/>
    <w:rsid w:val="0094171C"/>
    <w:rsid w:val="009971FD"/>
    <w:rsid w:val="009A0C65"/>
    <w:rsid w:val="009D2B7C"/>
    <w:rsid w:val="00A44768"/>
    <w:rsid w:val="00A63A34"/>
    <w:rsid w:val="00A729DF"/>
    <w:rsid w:val="00AE502F"/>
    <w:rsid w:val="00B075D5"/>
    <w:rsid w:val="00B37797"/>
    <w:rsid w:val="00BC7E39"/>
    <w:rsid w:val="00BE6403"/>
    <w:rsid w:val="00C261A8"/>
    <w:rsid w:val="00C37ECB"/>
    <w:rsid w:val="00CA2031"/>
    <w:rsid w:val="00CC7963"/>
    <w:rsid w:val="00D17D54"/>
    <w:rsid w:val="00D2723A"/>
    <w:rsid w:val="00D32522"/>
    <w:rsid w:val="00DA2E34"/>
    <w:rsid w:val="00DB44FA"/>
    <w:rsid w:val="00DD714F"/>
    <w:rsid w:val="00DE1748"/>
    <w:rsid w:val="00DF3558"/>
    <w:rsid w:val="00E328CA"/>
    <w:rsid w:val="00E57636"/>
    <w:rsid w:val="00E62585"/>
    <w:rsid w:val="00E97B17"/>
    <w:rsid w:val="00F10AED"/>
    <w:rsid w:val="00F610DA"/>
    <w:rsid w:val="00F811FF"/>
    <w:rsid w:val="00FC50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7776B"/>
  <w15:docId w15:val="{E3859CB6-898B-42B2-94AD-65E8DF91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BC7E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D714F"/>
    <w:pPr>
      <w:tabs>
        <w:tab w:val="center" w:pos="4536"/>
        <w:tab w:val="right" w:pos="9072"/>
      </w:tabs>
      <w:spacing w:after="0"/>
    </w:pPr>
  </w:style>
  <w:style w:type="character" w:customStyle="1" w:styleId="TopptekstTegn">
    <w:name w:val="Topptekst Tegn"/>
    <w:basedOn w:val="Standardskriftforavsnitt"/>
    <w:link w:val="Topptekst"/>
    <w:uiPriority w:val="99"/>
    <w:rsid w:val="00DD714F"/>
  </w:style>
  <w:style w:type="paragraph" w:styleId="Bunntekst">
    <w:name w:val="footer"/>
    <w:basedOn w:val="Normal"/>
    <w:link w:val="BunntekstTegn"/>
    <w:uiPriority w:val="99"/>
    <w:unhideWhenUsed/>
    <w:rsid w:val="00DD714F"/>
    <w:pPr>
      <w:tabs>
        <w:tab w:val="center" w:pos="4536"/>
        <w:tab w:val="right" w:pos="9072"/>
      </w:tabs>
      <w:spacing w:after="0"/>
    </w:pPr>
  </w:style>
  <w:style w:type="character" w:customStyle="1" w:styleId="BunntekstTegn">
    <w:name w:val="Bunntekst Tegn"/>
    <w:basedOn w:val="Standardskriftforavsnitt"/>
    <w:link w:val="Bunntekst"/>
    <w:uiPriority w:val="99"/>
    <w:rsid w:val="00DD714F"/>
  </w:style>
  <w:style w:type="paragraph" w:styleId="Listeavsnitt">
    <w:name w:val="List Paragraph"/>
    <w:basedOn w:val="Normal"/>
    <w:uiPriority w:val="34"/>
    <w:qFormat/>
    <w:rsid w:val="00A63A34"/>
    <w:pPr>
      <w:ind w:left="720"/>
      <w:contextualSpacing/>
    </w:pPr>
  </w:style>
  <w:style w:type="character" w:styleId="Hyperkobling">
    <w:name w:val="Hyperlink"/>
    <w:basedOn w:val="Standardskriftforavsnitt"/>
    <w:uiPriority w:val="99"/>
    <w:semiHidden/>
    <w:unhideWhenUsed/>
    <w:rsid w:val="00A63A34"/>
    <w:rPr>
      <w:color w:val="0000FF"/>
      <w:u w:val="single"/>
    </w:rPr>
  </w:style>
  <w:style w:type="character" w:customStyle="1" w:styleId="Overskrift2Tegn">
    <w:name w:val="Overskrift 2 Tegn"/>
    <w:basedOn w:val="Standardskriftforavsnitt"/>
    <w:link w:val="Overskrift2"/>
    <w:uiPriority w:val="9"/>
    <w:rsid w:val="00BC7E39"/>
    <w:rPr>
      <w:rFonts w:asciiTheme="majorHAnsi" w:eastAsiaTheme="majorEastAsia" w:hAnsiTheme="majorHAnsi" w:cstheme="majorBidi"/>
      <w:color w:val="365F91" w:themeColor="accent1" w:themeShade="BF"/>
      <w:sz w:val="26"/>
      <w:szCs w:val="26"/>
    </w:rPr>
  </w:style>
  <w:style w:type="character" w:styleId="Plassholdertekst">
    <w:name w:val="Placeholder Text"/>
    <w:basedOn w:val="Standardskriftforavsnitt"/>
    <w:uiPriority w:val="99"/>
    <w:semiHidden/>
    <w:rsid w:val="00BC7E39"/>
    <w:rPr>
      <w:color w:val="808080"/>
    </w:rPr>
  </w:style>
  <w:style w:type="paragraph" w:customStyle="1" w:styleId="Default">
    <w:name w:val="Default"/>
    <w:rsid w:val="00266B5B"/>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roysund.kommune.no/tjenester/oppvekst-og-familie/barnehage/soke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1375</Words>
  <Characters>7293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dc:creator>
  <cp:lastModifiedBy>Reidun Edvardsen</cp:lastModifiedBy>
  <cp:revision>20</cp:revision>
  <dcterms:created xsi:type="dcterms:W3CDTF">2020-02-06T17:01:00Z</dcterms:created>
  <dcterms:modified xsi:type="dcterms:W3CDTF">2021-07-27T11:08:00Z</dcterms:modified>
</cp:coreProperties>
</file>