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638F" w14:textId="10D6E074" w:rsidR="00C673BD" w:rsidRPr="0052028D" w:rsidRDefault="00CB48D3" w:rsidP="00C673BD">
      <w:pPr>
        <w:rPr>
          <w:rFonts w:asciiTheme="minorHAnsi" w:hAnsiTheme="minorHAnsi" w:cstheme="minorHAnsi"/>
          <w:b/>
          <w:bCs/>
          <w:color w:val="008062"/>
          <w:sz w:val="48"/>
          <w:szCs w:val="48"/>
        </w:rPr>
      </w:pPr>
      <w:r w:rsidRPr="0052028D">
        <w:rPr>
          <w:rFonts w:asciiTheme="minorHAnsi" w:hAnsiTheme="minorHAnsi" w:cstheme="minorHAnsi"/>
          <w:b/>
          <w:bCs/>
          <w:color w:val="008062"/>
          <w:sz w:val="48"/>
          <w:szCs w:val="48"/>
        </w:rPr>
        <w:t>Vedtekter for Samarbeidsutvalget (SU)</w:t>
      </w:r>
    </w:p>
    <w:p w14:paraId="25E932A7" w14:textId="77777777" w:rsidR="00C673BD" w:rsidRPr="0052028D" w:rsidRDefault="00C673BD" w:rsidP="00C673BD">
      <w:pPr>
        <w:rPr>
          <w:rFonts w:asciiTheme="minorHAnsi" w:hAnsiTheme="minorHAnsi" w:cstheme="minorHAnsi"/>
        </w:rPr>
      </w:pPr>
      <w:r w:rsidRPr="0052028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0DBAA42" wp14:editId="761F715A">
                <wp:simplePos x="0" y="0"/>
                <wp:positionH relativeFrom="column">
                  <wp:posOffset>-3324</wp:posOffset>
                </wp:positionH>
                <wp:positionV relativeFrom="paragraph">
                  <wp:posOffset>109332</wp:posOffset>
                </wp:positionV>
                <wp:extent cx="6194313" cy="0"/>
                <wp:effectExtent l="0" t="0" r="16510" b="12700"/>
                <wp:wrapNone/>
                <wp:docPr id="2" name="Rett linje 2"/>
                <wp:cNvGraphicFramePr/>
                <a:graphic xmlns:a="http://schemas.openxmlformats.org/drawingml/2006/main">
                  <a:graphicData uri="http://schemas.microsoft.com/office/word/2010/wordprocessingShape">
                    <wps:wsp>
                      <wps:cNvCnPr/>
                      <wps:spPr>
                        <a:xfrm>
                          <a:off x="0" y="0"/>
                          <a:ext cx="6194313" cy="0"/>
                        </a:xfrm>
                        <a:prstGeom prst="line">
                          <a:avLst/>
                        </a:prstGeom>
                        <a:ln>
                          <a:solidFill>
                            <a:srgbClr val="00806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9587B64" id="Rett linje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8.6pt" to="48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" strokecolor="#008062" strokeweight="1pt">
                <v:stroke joinstyle="miter"/>
              </v:line>
            </w:pict>
          </mc:Fallback>
        </mc:AlternateContent>
      </w:r>
    </w:p>
    <w:p w14:paraId="601652A1" w14:textId="77777777" w:rsidR="00CB48D3" w:rsidRPr="0052028D" w:rsidRDefault="00CB48D3" w:rsidP="00CB48D3">
      <w:pPr>
        <w:rPr>
          <w:rFonts w:asciiTheme="minorHAnsi" w:hAnsiTheme="minorHAnsi" w:cstheme="minorHAnsi"/>
          <w:b/>
          <w:bCs/>
          <w:color w:val="000000" w:themeColor="text1"/>
        </w:rPr>
      </w:pPr>
      <w:r w:rsidRPr="0052028D">
        <w:rPr>
          <w:rFonts w:asciiTheme="minorHAnsi" w:hAnsiTheme="minorHAnsi" w:cstheme="minorHAnsi"/>
          <w:b/>
          <w:bCs/>
          <w:color w:val="000000" w:themeColor="text1"/>
        </w:rPr>
        <w:t>Hvordan ser vedtekter for SU ut?</w:t>
      </w:r>
    </w:p>
    <w:p w14:paraId="536CD8C8" w14:textId="77777777"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Vedtektene hjelper til å organisere arbeidet i Samarbeidsutvalget (SU). FUB har laget et forslag.</w:t>
      </w:r>
    </w:p>
    <w:p w14:paraId="11C558E2" w14:textId="77777777" w:rsidR="00CB48D3" w:rsidRPr="0052028D" w:rsidRDefault="00CB48D3" w:rsidP="00CB48D3">
      <w:pPr>
        <w:rPr>
          <w:rFonts w:asciiTheme="minorHAnsi" w:hAnsiTheme="minorHAnsi" w:cstheme="minorHAnsi"/>
          <w:color w:val="000000" w:themeColor="text1"/>
        </w:rPr>
      </w:pPr>
    </w:p>
    <w:p w14:paraId="5AEFA2FA" w14:textId="77777777" w:rsidR="00CB48D3" w:rsidRPr="0052028D" w:rsidRDefault="00CB48D3" w:rsidP="00CB48D3">
      <w:pPr>
        <w:rPr>
          <w:rFonts w:asciiTheme="minorHAnsi" w:hAnsiTheme="minorHAnsi" w:cstheme="minorHAnsi"/>
          <w:b/>
          <w:bCs/>
          <w:color w:val="000000" w:themeColor="text1"/>
        </w:rPr>
      </w:pPr>
      <w:r w:rsidRPr="0052028D">
        <w:rPr>
          <w:rFonts w:asciiTheme="minorHAnsi" w:hAnsiTheme="minorHAnsi" w:cstheme="minorHAnsi"/>
          <w:b/>
          <w:bCs/>
          <w:color w:val="000000" w:themeColor="text1"/>
        </w:rPr>
        <w:t>§ 1– Foreldrerådet og Samarbeidsutvalg (SU)</w:t>
      </w:r>
    </w:p>
    <w:p w14:paraId="364C3899" w14:textId="77777777"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Alle foreldre som har barn i barnehagen, er medlem av foreldrerådet. Foreldrerådet har som oppgave å fremme samarbeid mellom hjemmene og barnehagen.</w:t>
      </w:r>
    </w:p>
    <w:p w14:paraId="25240F04" w14:textId="4E20923B"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SU skal være et rådgivende, kontaktskapende og samordnende organ for foreldre, ansatte og eier.  Samarbeidsutvalget (SU) skal sikre samarbeidet mellom barnas hjem og barnehagen. Samarbeidsutvalget (SU) skal bestå av foreldre/foresatte og ansatte i barnehagen. Eier kan delta i samarbeidsutvalget etter eget ønske. SU har informasjonsplikt overfor alle foreldre. I vår barnehage informerer SU foreldrene på følgende måter:</w:t>
      </w:r>
    </w:p>
    <w:p w14:paraId="7360C03A" w14:textId="77777777" w:rsidR="00CB48D3" w:rsidRPr="0052028D" w:rsidRDefault="00CB48D3" w:rsidP="00CB48D3">
      <w:pPr>
        <w:rPr>
          <w:rFonts w:asciiTheme="minorHAnsi" w:hAnsiTheme="minorHAnsi" w:cstheme="minorHAnsi"/>
          <w:color w:val="000000" w:themeColor="text1"/>
        </w:rPr>
      </w:pPr>
    </w:p>
    <w:p w14:paraId="61BB5E9D" w14:textId="77777777"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b/>
          <w:bCs/>
          <w:color w:val="000000" w:themeColor="text1"/>
        </w:rPr>
        <w:t>§ 2 – Valg av Samarbeidsutvalg (SU)</w:t>
      </w:r>
    </w:p>
    <w:p w14:paraId="1AA78C54" w14:textId="77777777" w:rsidR="00477651"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 xml:space="preserve"> Alle foreldrene er automatisk medlem av foreldrerådet. Foreldrerådet velger foreldrerepresentanter til Samarbeidsutvalget. I vår barnehage velger vi SU-representantene på følgende måte (velg passende alternativ):</w:t>
      </w:r>
      <w:r w:rsidR="00823110" w:rsidRPr="0052028D">
        <w:rPr>
          <w:rFonts w:asciiTheme="minorHAnsi" w:hAnsiTheme="minorHAnsi" w:cstheme="minorHAnsi"/>
          <w:color w:val="000000" w:themeColor="text1"/>
        </w:rPr>
        <w:t xml:space="preserve"> </w:t>
      </w:r>
    </w:p>
    <w:p w14:paraId="7B59F368" w14:textId="7CA0A89B"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 xml:space="preserve">Vi velger SU-representanter så tidlig som mulig etter barnehagestart, i forbindelse med et foreldremøte. </w:t>
      </w:r>
      <w:r w:rsidR="00387E41" w:rsidRPr="0052028D">
        <w:rPr>
          <w:rFonts w:asciiTheme="minorHAnsi" w:hAnsiTheme="minorHAnsi" w:cstheme="minorHAnsi"/>
          <w:color w:val="000000" w:themeColor="text1"/>
        </w:rPr>
        <w:t>Dersom ingen melder seg faller jobben på avtroppende SU-medlemmer</w:t>
      </w:r>
      <w:r w:rsidR="002C4795" w:rsidRPr="0052028D">
        <w:rPr>
          <w:rFonts w:asciiTheme="minorHAnsi" w:hAnsiTheme="minorHAnsi" w:cstheme="minorHAnsi"/>
          <w:color w:val="000000" w:themeColor="text1"/>
        </w:rPr>
        <w:t xml:space="preserve">, som må skaffe nye medlemmer. </w:t>
      </w:r>
      <w:r w:rsidR="00F863CA" w:rsidRPr="0052028D">
        <w:rPr>
          <w:rFonts w:asciiTheme="minorHAnsi" w:hAnsiTheme="minorHAnsi" w:cstheme="minorHAnsi"/>
          <w:color w:val="000000" w:themeColor="text1"/>
        </w:rPr>
        <w:t>Avtroppende SU-medlemmer og s</w:t>
      </w:r>
      <w:r w:rsidRPr="0052028D">
        <w:rPr>
          <w:rFonts w:asciiTheme="minorHAnsi" w:hAnsiTheme="minorHAnsi" w:cstheme="minorHAnsi"/>
          <w:color w:val="000000" w:themeColor="text1"/>
        </w:rPr>
        <w:t xml:space="preserve">tyrer </w:t>
      </w:r>
      <w:r w:rsidR="00F863CA" w:rsidRPr="0052028D">
        <w:rPr>
          <w:rFonts w:asciiTheme="minorHAnsi" w:hAnsiTheme="minorHAnsi" w:cstheme="minorHAnsi"/>
          <w:color w:val="000000" w:themeColor="text1"/>
        </w:rPr>
        <w:t>s</w:t>
      </w:r>
      <w:r w:rsidRPr="0052028D">
        <w:rPr>
          <w:rFonts w:asciiTheme="minorHAnsi" w:hAnsiTheme="minorHAnsi" w:cstheme="minorHAnsi"/>
          <w:color w:val="000000" w:themeColor="text1"/>
        </w:rPr>
        <w:t>ørger for opplæringen av nye tillitsvalgte.</w:t>
      </w:r>
    </w:p>
    <w:p w14:paraId="44DBD81D" w14:textId="77777777" w:rsidR="00CB48D3" w:rsidRPr="0052028D" w:rsidRDefault="00CB48D3" w:rsidP="00CB48D3">
      <w:pPr>
        <w:rPr>
          <w:rFonts w:asciiTheme="minorHAnsi" w:hAnsiTheme="minorHAnsi" w:cstheme="minorHAnsi"/>
          <w:color w:val="000000" w:themeColor="text1"/>
        </w:rPr>
      </w:pPr>
    </w:p>
    <w:p w14:paraId="40FEA9C6" w14:textId="77777777" w:rsidR="00CB48D3" w:rsidRPr="0052028D" w:rsidRDefault="00CB48D3" w:rsidP="00CB48D3">
      <w:pPr>
        <w:rPr>
          <w:rFonts w:asciiTheme="minorHAnsi" w:hAnsiTheme="minorHAnsi" w:cstheme="minorHAnsi"/>
          <w:b/>
          <w:bCs/>
          <w:color w:val="000000" w:themeColor="text1"/>
        </w:rPr>
      </w:pPr>
      <w:r w:rsidRPr="0052028D">
        <w:rPr>
          <w:rFonts w:asciiTheme="minorHAnsi" w:hAnsiTheme="minorHAnsi" w:cstheme="minorHAnsi"/>
          <w:b/>
          <w:bCs/>
          <w:color w:val="000000" w:themeColor="text1"/>
        </w:rPr>
        <w:t>§ 3 – Konstituering av SU og valg til andre utvalg</w:t>
      </w:r>
    </w:p>
    <w:p w14:paraId="04C3F796" w14:textId="6D564F72"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SU konstituerer seg ved at SU-representantene velger leder, nestleder, sekretær og eventuelt styremedlemmer. Dersom barnehagen har FAU skal lederen for FAU skal være en av representantene i SU.</w:t>
      </w:r>
    </w:p>
    <w:p w14:paraId="2332B523" w14:textId="7B44F949" w:rsidR="00CC5F33" w:rsidRPr="0052028D" w:rsidRDefault="00CC5F3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 xml:space="preserve">2022 </w:t>
      </w:r>
      <w:r w:rsidR="009346B6" w:rsidRPr="0052028D">
        <w:rPr>
          <w:rFonts w:asciiTheme="minorHAnsi" w:hAnsiTheme="minorHAnsi" w:cstheme="minorHAnsi"/>
          <w:color w:val="000000" w:themeColor="text1"/>
        </w:rPr>
        <w:t>–</w:t>
      </w:r>
      <w:r w:rsidRPr="0052028D">
        <w:rPr>
          <w:rFonts w:asciiTheme="minorHAnsi" w:hAnsiTheme="minorHAnsi" w:cstheme="minorHAnsi"/>
          <w:color w:val="000000" w:themeColor="text1"/>
        </w:rPr>
        <w:t xml:space="preserve"> </w:t>
      </w:r>
      <w:r w:rsidR="009346B6" w:rsidRPr="0052028D">
        <w:rPr>
          <w:rFonts w:asciiTheme="minorHAnsi" w:hAnsiTheme="minorHAnsi" w:cstheme="minorHAnsi"/>
          <w:color w:val="000000" w:themeColor="text1"/>
        </w:rPr>
        <w:t xml:space="preserve">Leder: </w:t>
      </w:r>
      <w:r w:rsidR="004F3ACC" w:rsidRPr="0052028D">
        <w:rPr>
          <w:rFonts w:asciiTheme="minorHAnsi" w:hAnsiTheme="minorHAnsi" w:cstheme="minorHAnsi"/>
          <w:color w:val="000000" w:themeColor="text1"/>
        </w:rPr>
        <w:tab/>
      </w:r>
      <w:r w:rsidR="004F3ACC" w:rsidRPr="0052028D">
        <w:rPr>
          <w:rFonts w:asciiTheme="minorHAnsi" w:hAnsiTheme="minorHAnsi" w:cstheme="minorHAnsi"/>
          <w:color w:val="000000" w:themeColor="text1"/>
        </w:rPr>
        <w:tab/>
      </w:r>
      <w:r w:rsidR="004F3ACC" w:rsidRPr="0052028D">
        <w:rPr>
          <w:rFonts w:asciiTheme="minorHAnsi" w:hAnsiTheme="minorHAnsi" w:cstheme="minorHAnsi"/>
          <w:color w:val="000000" w:themeColor="text1"/>
        </w:rPr>
        <w:tab/>
      </w:r>
      <w:r w:rsidR="009346B6" w:rsidRPr="0052028D">
        <w:rPr>
          <w:rFonts w:asciiTheme="minorHAnsi" w:hAnsiTheme="minorHAnsi" w:cstheme="minorHAnsi"/>
          <w:color w:val="000000" w:themeColor="text1"/>
        </w:rPr>
        <w:t>Sarah Skomedal</w:t>
      </w:r>
      <w:r w:rsidR="004F3ACC" w:rsidRPr="0052028D">
        <w:rPr>
          <w:rFonts w:asciiTheme="minorHAnsi" w:hAnsiTheme="minorHAnsi" w:cstheme="minorHAnsi"/>
          <w:color w:val="000000" w:themeColor="text1"/>
        </w:rPr>
        <w:br/>
      </w:r>
      <w:r w:rsidR="004F3ACC" w:rsidRPr="0052028D">
        <w:rPr>
          <w:rFonts w:asciiTheme="minorHAnsi" w:hAnsiTheme="minorHAnsi" w:cstheme="minorHAnsi"/>
          <w:color w:val="000000" w:themeColor="text1"/>
        </w:rPr>
        <w:tab/>
        <w:t xml:space="preserve">Nestleder: </w:t>
      </w:r>
      <w:r w:rsidR="004F3ACC" w:rsidRPr="0052028D">
        <w:rPr>
          <w:rFonts w:asciiTheme="minorHAnsi" w:hAnsiTheme="minorHAnsi" w:cstheme="minorHAnsi"/>
          <w:color w:val="000000" w:themeColor="text1"/>
        </w:rPr>
        <w:tab/>
      </w:r>
      <w:r w:rsidR="004F3ACC" w:rsidRPr="0052028D">
        <w:rPr>
          <w:rFonts w:asciiTheme="minorHAnsi" w:hAnsiTheme="minorHAnsi" w:cstheme="minorHAnsi"/>
          <w:color w:val="000000" w:themeColor="text1"/>
        </w:rPr>
        <w:tab/>
      </w:r>
      <w:r w:rsidR="00F966F9" w:rsidRPr="0052028D">
        <w:rPr>
          <w:rFonts w:asciiTheme="minorHAnsi" w:hAnsiTheme="minorHAnsi" w:cstheme="minorHAnsi"/>
          <w:color w:val="000000" w:themeColor="text1"/>
        </w:rPr>
        <w:t xml:space="preserve">Line Hagevik </w:t>
      </w:r>
    </w:p>
    <w:p w14:paraId="3A845A84" w14:textId="7AA4CC31" w:rsidR="004F3ACC" w:rsidRPr="0052028D" w:rsidRDefault="004F3ACC"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ab/>
        <w:t xml:space="preserve">Styremedlemmer: </w:t>
      </w:r>
      <w:r w:rsidRPr="0052028D">
        <w:rPr>
          <w:rFonts w:asciiTheme="minorHAnsi" w:hAnsiTheme="minorHAnsi" w:cstheme="minorHAnsi"/>
          <w:color w:val="000000" w:themeColor="text1"/>
        </w:rPr>
        <w:tab/>
      </w:r>
      <w:r w:rsidR="00EF66B0" w:rsidRPr="0052028D">
        <w:rPr>
          <w:rFonts w:asciiTheme="minorHAnsi" w:hAnsiTheme="minorHAnsi" w:cstheme="minorHAnsi"/>
          <w:color w:val="000000" w:themeColor="text1"/>
        </w:rPr>
        <w:t>Elise Jensen</w:t>
      </w:r>
    </w:p>
    <w:p w14:paraId="1F3A7C79" w14:textId="7461EB4F" w:rsidR="00EF66B0" w:rsidRPr="0052028D" w:rsidRDefault="00EF66B0"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ab/>
      </w:r>
      <w:r w:rsidR="008F089C" w:rsidRPr="0052028D">
        <w:rPr>
          <w:rFonts w:asciiTheme="minorHAnsi" w:hAnsiTheme="minorHAnsi" w:cstheme="minorHAnsi"/>
          <w:color w:val="000000" w:themeColor="text1"/>
        </w:rPr>
        <w:t>Sekretær</w:t>
      </w:r>
      <w:r w:rsidRPr="0052028D">
        <w:rPr>
          <w:rFonts w:asciiTheme="minorHAnsi" w:hAnsiTheme="minorHAnsi" w:cstheme="minorHAnsi"/>
          <w:color w:val="000000" w:themeColor="text1"/>
        </w:rPr>
        <w:t xml:space="preserve">: </w:t>
      </w:r>
      <w:r w:rsidRPr="0052028D">
        <w:rPr>
          <w:rFonts w:asciiTheme="minorHAnsi" w:hAnsiTheme="minorHAnsi" w:cstheme="minorHAnsi"/>
          <w:color w:val="000000" w:themeColor="text1"/>
        </w:rPr>
        <w:tab/>
      </w:r>
      <w:r w:rsidRPr="0052028D">
        <w:rPr>
          <w:rFonts w:asciiTheme="minorHAnsi" w:hAnsiTheme="minorHAnsi" w:cstheme="minorHAnsi"/>
          <w:color w:val="000000" w:themeColor="text1"/>
        </w:rPr>
        <w:tab/>
      </w:r>
      <w:r w:rsidR="00CD7436" w:rsidRPr="0052028D">
        <w:rPr>
          <w:rFonts w:asciiTheme="minorHAnsi" w:hAnsiTheme="minorHAnsi" w:cstheme="minorHAnsi"/>
          <w:color w:val="000000" w:themeColor="text1"/>
        </w:rPr>
        <w:t>Reidun Edvardsen</w:t>
      </w:r>
    </w:p>
    <w:p w14:paraId="6CFDE31F" w14:textId="77777777" w:rsidR="00CB48D3" w:rsidRPr="0052028D" w:rsidRDefault="00CB48D3" w:rsidP="00CB48D3">
      <w:pPr>
        <w:rPr>
          <w:rFonts w:asciiTheme="minorHAnsi" w:hAnsiTheme="minorHAnsi" w:cstheme="minorHAnsi"/>
          <w:color w:val="000000" w:themeColor="text1"/>
        </w:rPr>
      </w:pPr>
    </w:p>
    <w:p w14:paraId="62FF0DDA" w14:textId="77777777"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b/>
          <w:bCs/>
          <w:color w:val="000000" w:themeColor="text1"/>
        </w:rPr>
        <w:t>§ 4 - Møter</w:t>
      </w:r>
    </w:p>
    <w:p w14:paraId="6DC34C1E" w14:textId="0124E498"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 xml:space="preserve">SU har møte </w:t>
      </w:r>
      <w:r w:rsidR="0017690E" w:rsidRPr="0052028D">
        <w:rPr>
          <w:rFonts w:asciiTheme="minorHAnsi" w:hAnsiTheme="minorHAnsi" w:cstheme="minorHAnsi"/>
          <w:color w:val="000000" w:themeColor="text1"/>
        </w:rPr>
        <w:t xml:space="preserve">minimum 2 </w:t>
      </w:r>
      <w:r w:rsidRPr="0052028D">
        <w:rPr>
          <w:rFonts w:asciiTheme="minorHAnsi" w:hAnsiTheme="minorHAnsi" w:cstheme="minorHAnsi"/>
          <w:color w:val="000000" w:themeColor="text1"/>
        </w:rPr>
        <w:t>ganger i året</w:t>
      </w:r>
      <w:r w:rsidR="0017690E" w:rsidRPr="0052028D">
        <w:rPr>
          <w:rFonts w:asciiTheme="minorHAnsi" w:hAnsiTheme="minorHAnsi" w:cstheme="minorHAnsi"/>
          <w:color w:val="000000" w:themeColor="text1"/>
        </w:rPr>
        <w:t>, ellers etter behov</w:t>
      </w:r>
      <w:r w:rsidRPr="0052028D">
        <w:rPr>
          <w:rFonts w:asciiTheme="minorHAnsi" w:hAnsiTheme="minorHAnsi" w:cstheme="minorHAnsi"/>
          <w:color w:val="000000" w:themeColor="text1"/>
        </w:rPr>
        <w:t xml:space="preserve">. Ekstraordinære SU-møter holdes når 1/3 av medlemmene krever det. Møteledelsen er lederens ansvar. Dette ansvaret kan delegeres til noen andre medlemmer, men agendaen skal alltid være kjent for SU-leder og resten av SU. I vår barnehage offentliggjør vi </w:t>
      </w:r>
      <w:r w:rsidR="00740A14" w:rsidRPr="0052028D">
        <w:rPr>
          <w:rFonts w:asciiTheme="minorHAnsi" w:hAnsiTheme="minorHAnsi" w:cstheme="minorHAnsi"/>
          <w:color w:val="000000" w:themeColor="text1"/>
        </w:rPr>
        <w:t>saksliste</w:t>
      </w:r>
      <w:r w:rsidRPr="0052028D">
        <w:rPr>
          <w:rFonts w:asciiTheme="minorHAnsi" w:hAnsiTheme="minorHAnsi" w:cstheme="minorHAnsi"/>
          <w:color w:val="000000" w:themeColor="text1"/>
        </w:rPr>
        <w:t xml:space="preserve"> og møtereferater på følgende måte: </w:t>
      </w:r>
      <w:r w:rsidR="00AE63D3" w:rsidRPr="0052028D">
        <w:rPr>
          <w:rFonts w:asciiTheme="minorHAnsi" w:hAnsiTheme="minorHAnsi" w:cstheme="minorHAnsi"/>
          <w:color w:val="000000" w:themeColor="text1"/>
        </w:rPr>
        <w:t>Kidplan</w:t>
      </w:r>
      <w:r w:rsidR="00740A14" w:rsidRPr="0052028D">
        <w:rPr>
          <w:rFonts w:asciiTheme="minorHAnsi" w:hAnsiTheme="minorHAnsi" w:cstheme="minorHAnsi"/>
          <w:color w:val="000000" w:themeColor="text1"/>
        </w:rPr>
        <w:t xml:space="preserve">. </w:t>
      </w:r>
      <w:r w:rsidR="0003598D" w:rsidRPr="0052028D">
        <w:rPr>
          <w:rFonts w:asciiTheme="minorHAnsi" w:hAnsiTheme="minorHAnsi" w:cstheme="minorHAnsi"/>
          <w:color w:val="000000" w:themeColor="text1"/>
        </w:rPr>
        <w:t>Innad i SU bruker vi e-post</w:t>
      </w:r>
      <w:r w:rsidR="003B2928" w:rsidRPr="0052028D">
        <w:rPr>
          <w:rFonts w:asciiTheme="minorHAnsi" w:hAnsiTheme="minorHAnsi" w:cstheme="minorHAnsi"/>
          <w:color w:val="000000" w:themeColor="text1"/>
        </w:rPr>
        <w:t xml:space="preserve"> (svar til alle)</w:t>
      </w:r>
      <w:r w:rsidR="00B93062" w:rsidRPr="0052028D">
        <w:rPr>
          <w:rFonts w:asciiTheme="minorHAnsi" w:hAnsiTheme="minorHAnsi" w:cstheme="minorHAnsi"/>
          <w:color w:val="000000" w:themeColor="text1"/>
        </w:rPr>
        <w:t>.</w:t>
      </w:r>
      <w:r w:rsidRPr="0052028D">
        <w:rPr>
          <w:rFonts w:asciiTheme="minorHAnsi" w:hAnsiTheme="minorHAnsi" w:cstheme="minorHAnsi"/>
        </w:rPr>
        <w:br/>
      </w:r>
      <w:r w:rsidRPr="0052028D">
        <w:rPr>
          <w:rFonts w:asciiTheme="minorHAnsi" w:hAnsiTheme="minorHAnsi" w:cstheme="minorHAnsi"/>
          <w:color w:val="000000" w:themeColor="text1"/>
        </w:rPr>
        <w:t xml:space="preserve">SU er vedtaksdyktig dersom </w:t>
      </w:r>
      <w:r w:rsidR="00255CA7" w:rsidRPr="0052028D">
        <w:rPr>
          <w:rFonts w:asciiTheme="minorHAnsi" w:hAnsiTheme="minorHAnsi" w:cstheme="minorHAnsi"/>
          <w:color w:val="000000" w:themeColor="text1"/>
        </w:rPr>
        <w:t>3/4</w:t>
      </w:r>
      <w:r w:rsidRPr="0052028D">
        <w:rPr>
          <w:rFonts w:asciiTheme="minorHAnsi" w:hAnsiTheme="minorHAnsi" w:cstheme="minorHAnsi"/>
          <w:color w:val="000000" w:themeColor="text1"/>
        </w:rPr>
        <w:t xml:space="preserve"> av medlemmene er til stede.</w:t>
      </w:r>
    </w:p>
    <w:p w14:paraId="784C18A0" w14:textId="77777777" w:rsidR="00CB48D3" w:rsidRPr="0052028D" w:rsidRDefault="00CB48D3" w:rsidP="00CB48D3">
      <w:pPr>
        <w:rPr>
          <w:rFonts w:asciiTheme="minorHAnsi" w:hAnsiTheme="minorHAnsi" w:cstheme="minorHAnsi"/>
          <w:color w:val="000000" w:themeColor="text1"/>
        </w:rPr>
      </w:pPr>
    </w:p>
    <w:p w14:paraId="1A59AA8A" w14:textId="77777777"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b/>
          <w:bCs/>
          <w:color w:val="000000" w:themeColor="text1"/>
        </w:rPr>
        <w:t>§ 5 – Oppgaver</w:t>
      </w:r>
    </w:p>
    <w:p w14:paraId="7CF01FB5" w14:textId="14A6AF6F"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SU i vår barnehage skal jobbe med følgende oppgaver:</w:t>
      </w:r>
    </w:p>
    <w:p w14:paraId="59A4F83C" w14:textId="64D94478" w:rsidR="00FB20EE" w:rsidRPr="0052028D" w:rsidRDefault="00FB20EE" w:rsidP="00CB48D3">
      <w:pPr>
        <w:rPr>
          <w:rFonts w:asciiTheme="minorHAnsi" w:hAnsiTheme="minorHAnsi" w:cstheme="minorHAnsi"/>
          <w:color w:val="000000" w:themeColor="text1"/>
        </w:rPr>
      </w:pPr>
    </w:p>
    <w:p w14:paraId="7E24A84D" w14:textId="7B3D303E" w:rsidR="0068138B" w:rsidRPr="0052028D" w:rsidRDefault="0068138B"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Årsplan</w:t>
      </w:r>
    </w:p>
    <w:p w14:paraId="7570C596" w14:textId="7C3A37FF" w:rsidR="0068138B" w:rsidRPr="0052028D" w:rsidRDefault="0087456C"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 xml:space="preserve">Trivselstiltak </w:t>
      </w:r>
      <w:r w:rsidR="00102FD7" w:rsidRPr="0052028D">
        <w:rPr>
          <w:rFonts w:asciiTheme="minorHAnsi" w:hAnsiTheme="minorHAnsi" w:cstheme="minorHAnsi"/>
          <w:color w:val="000000" w:themeColor="text1"/>
        </w:rPr>
        <w:t xml:space="preserve">som byttekvelder etc. </w:t>
      </w:r>
    </w:p>
    <w:p w14:paraId="60832C98" w14:textId="13EE44A1" w:rsidR="001C1321" w:rsidRPr="0052028D" w:rsidRDefault="001C1321"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Innmeldte opp</w:t>
      </w:r>
      <w:r w:rsidR="009C7BB1" w:rsidRPr="0052028D">
        <w:rPr>
          <w:rFonts w:asciiTheme="minorHAnsi" w:hAnsiTheme="minorHAnsi" w:cstheme="minorHAnsi"/>
          <w:color w:val="000000" w:themeColor="text1"/>
        </w:rPr>
        <w:t xml:space="preserve">drag fra foreldre og barnehage. </w:t>
      </w:r>
    </w:p>
    <w:p w14:paraId="36CB8677" w14:textId="38F8AEF0" w:rsidR="009C7BB1" w:rsidRPr="0052028D" w:rsidRDefault="009C7BB1"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Ivareta samarbeidet mellom foreldre og bhg.</w:t>
      </w:r>
    </w:p>
    <w:p w14:paraId="375C0501" w14:textId="4133CD44" w:rsidR="009C7BB1" w:rsidRPr="0052028D" w:rsidRDefault="009C7BB1"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 xml:space="preserve">Skal uttale seg ved søknad om disp fra pednorm. </w:t>
      </w:r>
    </w:p>
    <w:p w14:paraId="54DB17D4" w14:textId="7E245AE8" w:rsidR="00725F0E" w:rsidRPr="0052028D" w:rsidRDefault="00C10ED9"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Dugnad</w:t>
      </w:r>
      <w:r w:rsidR="003149CF" w:rsidRPr="0052028D">
        <w:rPr>
          <w:rFonts w:asciiTheme="minorHAnsi" w:hAnsiTheme="minorHAnsi" w:cstheme="minorHAnsi"/>
          <w:color w:val="000000" w:themeColor="text1"/>
        </w:rPr>
        <w:t xml:space="preserve"> – </w:t>
      </w:r>
      <w:r w:rsidR="00657D7C" w:rsidRPr="0052028D">
        <w:rPr>
          <w:rFonts w:asciiTheme="minorHAnsi" w:hAnsiTheme="minorHAnsi" w:cstheme="minorHAnsi"/>
          <w:color w:val="000000" w:themeColor="text1"/>
        </w:rPr>
        <w:t xml:space="preserve">definere </w:t>
      </w:r>
      <w:r w:rsidR="003149CF" w:rsidRPr="0052028D">
        <w:rPr>
          <w:rFonts w:asciiTheme="minorHAnsi" w:hAnsiTheme="minorHAnsi" w:cstheme="minorHAnsi"/>
          <w:color w:val="000000" w:themeColor="text1"/>
        </w:rPr>
        <w:t xml:space="preserve">oppgaver </w:t>
      </w:r>
      <w:r w:rsidR="00657D7C" w:rsidRPr="0052028D">
        <w:rPr>
          <w:rFonts w:asciiTheme="minorHAnsi" w:hAnsiTheme="minorHAnsi" w:cstheme="minorHAnsi"/>
          <w:color w:val="000000" w:themeColor="text1"/>
        </w:rPr>
        <w:t xml:space="preserve">som skal gjøres. SU blir enige om ansvarsfordeling. </w:t>
      </w:r>
    </w:p>
    <w:p w14:paraId="2258D5B4" w14:textId="450B0E51" w:rsidR="003149CF" w:rsidRPr="0052028D" w:rsidRDefault="003149CF" w:rsidP="00CB48D3">
      <w:pPr>
        <w:rPr>
          <w:rFonts w:asciiTheme="minorHAnsi" w:hAnsiTheme="minorHAnsi" w:cstheme="minorHAnsi"/>
          <w:color w:val="000000" w:themeColor="text1"/>
        </w:rPr>
      </w:pPr>
    </w:p>
    <w:p w14:paraId="54310E8B" w14:textId="77777777" w:rsidR="003149CF" w:rsidRPr="0052028D" w:rsidRDefault="003149CF" w:rsidP="00CB48D3">
      <w:pPr>
        <w:rPr>
          <w:rFonts w:asciiTheme="minorHAnsi" w:hAnsiTheme="minorHAnsi" w:cstheme="minorHAnsi"/>
          <w:color w:val="000000" w:themeColor="text1"/>
        </w:rPr>
      </w:pPr>
    </w:p>
    <w:p w14:paraId="6FC12C31" w14:textId="53C0627A" w:rsidR="00CB48D3" w:rsidRPr="0052028D" w:rsidRDefault="003149CF"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 xml:space="preserve">§6 </w:t>
      </w:r>
      <w:r w:rsidR="00CB48D3" w:rsidRPr="0052028D">
        <w:rPr>
          <w:rFonts w:asciiTheme="minorHAnsi" w:hAnsiTheme="minorHAnsi" w:cstheme="minorHAnsi"/>
          <w:b/>
          <w:bCs/>
          <w:color w:val="000000" w:themeColor="text1"/>
        </w:rPr>
        <w:t>– Økonomi</w:t>
      </w:r>
    </w:p>
    <w:p w14:paraId="60C942D8" w14:textId="7D7D63C4"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 xml:space="preserve">SU kan motta bidrag i form av pengegaver eller dugnader. Pengegaver eller andre bidrag til SU skal gis frivillig og anonymt av foreldrene og skal komme alle barna til gode. SU har disposisjonsrett over midler som kommer inn. Regnskap legges fram på siste SU-møte om våren. (eventuelt på årsmøte. Se §13). Tenk gjennom hvordan </w:t>
      </w:r>
      <w:r w:rsidR="00276054" w:rsidRPr="0052028D">
        <w:rPr>
          <w:rFonts w:asciiTheme="minorHAnsi" w:hAnsiTheme="minorHAnsi" w:cstheme="minorHAnsi"/>
          <w:color w:val="000000" w:themeColor="text1"/>
        </w:rPr>
        <w:t>en eventuell bankkonto</w:t>
      </w:r>
      <w:r w:rsidRPr="0052028D">
        <w:rPr>
          <w:rFonts w:asciiTheme="minorHAnsi" w:hAnsiTheme="minorHAnsi" w:cstheme="minorHAnsi"/>
          <w:color w:val="000000" w:themeColor="text1"/>
        </w:rPr>
        <w:t xml:space="preserve"> og penger skal organiseres/rutiner for kontoen.</w:t>
      </w:r>
    </w:p>
    <w:p w14:paraId="241639CD" w14:textId="77777777" w:rsidR="00CB48D3" w:rsidRPr="0052028D" w:rsidRDefault="00CB48D3" w:rsidP="00CB48D3">
      <w:pPr>
        <w:rPr>
          <w:rFonts w:asciiTheme="minorHAnsi" w:hAnsiTheme="minorHAnsi" w:cstheme="minorHAnsi"/>
          <w:color w:val="000000" w:themeColor="text1"/>
        </w:rPr>
      </w:pPr>
    </w:p>
    <w:p w14:paraId="03B44571" w14:textId="77777777"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b/>
          <w:bCs/>
          <w:color w:val="000000" w:themeColor="text1"/>
        </w:rPr>
        <w:t>§ 7 – Taushetsplikt</w:t>
      </w:r>
    </w:p>
    <w:p w14:paraId="35D8BCF8" w14:textId="06A41405"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Foreldrerepresentanter er automatisk underlagt taushetsplikten. SU skal imidlertid ikke behandle saker som dreier seg om enkeltpersoner, enkeltbarn, enkeltforeldre eller barnehagens personale.</w:t>
      </w:r>
      <w:r w:rsidR="00C73EEB" w:rsidRPr="0052028D">
        <w:rPr>
          <w:rFonts w:asciiTheme="minorHAnsi" w:hAnsiTheme="minorHAnsi" w:cstheme="minorHAnsi"/>
          <w:color w:val="000000" w:themeColor="text1"/>
        </w:rPr>
        <w:t xml:space="preserve"> Men SU medlemmer har tilgang på kontaktinformasjon</w:t>
      </w:r>
      <w:r w:rsidR="00707F1F" w:rsidRPr="0052028D">
        <w:rPr>
          <w:rFonts w:asciiTheme="minorHAnsi" w:hAnsiTheme="minorHAnsi" w:cstheme="minorHAnsi"/>
          <w:color w:val="000000" w:themeColor="text1"/>
        </w:rPr>
        <w:t xml:space="preserve"> </w:t>
      </w:r>
      <w:r w:rsidR="00C73EEB" w:rsidRPr="0052028D">
        <w:rPr>
          <w:rFonts w:asciiTheme="minorHAnsi" w:hAnsiTheme="minorHAnsi" w:cstheme="minorHAnsi"/>
          <w:color w:val="000000" w:themeColor="text1"/>
        </w:rPr>
        <w:t xml:space="preserve">til alle </w:t>
      </w:r>
      <w:r w:rsidR="00707F1F" w:rsidRPr="0052028D">
        <w:rPr>
          <w:rFonts w:asciiTheme="minorHAnsi" w:hAnsiTheme="minorHAnsi" w:cstheme="minorHAnsi"/>
          <w:color w:val="000000" w:themeColor="text1"/>
        </w:rPr>
        <w:t>barn</w:t>
      </w:r>
      <w:r w:rsidR="00434AE4" w:rsidRPr="0052028D">
        <w:rPr>
          <w:rFonts w:asciiTheme="minorHAnsi" w:hAnsiTheme="minorHAnsi" w:cstheme="minorHAnsi"/>
          <w:color w:val="000000" w:themeColor="text1"/>
        </w:rPr>
        <w:t xml:space="preserve">/foreldre. </w:t>
      </w:r>
    </w:p>
    <w:p w14:paraId="56D6436B" w14:textId="77777777" w:rsidR="00CB48D3" w:rsidRPr="0052028D" w:rsidRDefault="00CB48D3" w:rsidP="00CB48D3">
      <w:pPr>
        <w:rPr>
          <w:rFonts w:asciiTheme="minorHAnsi" w:hAnsiTheme="minorHAnsi" w:cstheme="minorHAnsi"/>
          <w:color w:val="000000" w:themeColor="text1"/>
        </w:rPr>
      </w:pPr>
    </w:p>
    <w:p w14:paraId="74E54B17" w14:textId="77777777"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b/>
          <w:bCs/>
          <w:color w:val="000000" w:themeColor="text1"/>
        </w:rPr>
        <w:t>§ 8 – Konflikter i SU</w:t>
      </w:r>
    </w:p>
    <w:p w14:paraId="1B7EAECA" w14:textId="3D4EFB65"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SU skal være et samlende utvalg med fokus på det beste for alle barn. Det er viktig at det er høyde for uenighet og diskusjon i SU. Dersom det oppst</w:t>
      </w:r>
      <w:r w:rsidR="00382449" w:rsidRPr="0052028D">
        <w:rPr>
          <w:rFonts w:asciiTheme="minorHAnsi" w:hAnsiTheme="minorHAnsi" w:cstheme="minorHAnsi"/>
          <w:color w:val="000000" w:themeColor="text1"/>
        </w:rPr>
        <w:t>år</w:t>
      </w:r>
      <w:r w:rsidRPr="0052028D">
        <w:rPr>
          <w:rFonts w:asciiTheme="minorHAnsi" w:hAnsiTheme="minorHAnsi" w:cstheme="minorHAnsi"/>
          <w:color w:val="000000" w:themeColor="text1"/>
        </w:rPr>
        <w:t xml:space="preserve"> konflikter, må representantene holde seg saklige og ha alle barn i sentrum. SU i vår barnehage møter konflikter på følgende måte:</w:t>
      </w:r>
      <w:r w:rsidR="00382449" w:rsidRPr="0052028D">
        <w:rPr>
          <w:rFonts w:asciiTheme="minorHAnsi" w:hAnsiTheme="minorHAnsi" w:cstheme="minorHAnsi"/>
          <w:color w:val="000000" w:themeColor="text1"/>
        </w:rPr>
        <w:t xml:space="preserve"> Snakker om det</w:t>
      </w:r>
      <w:r w:rsidR="00E908AA" w:rsidRPr="0052028D">
        <w:rPr>
          <w:rFonts w:asciiTheme="minorHAnsi" w:hAnsiTheme="minorHAnsi" w:cstheme="minorHAnsi"/>
          <w:color w:val="000000" w:themeColor="text1"/>
        </w:rPr>
        <w:t xml:space="preserve"> internt og løser det etter beste evne. </w:t>
      </w:r>
    </w:p>
    <w:p w14:paraId="6604318E" w14:textId="77777777" w:rsidR="00CB48D3" w:rsidRPr="0052028D" w:rsidRDefault="00CB48D3" w:rsidP="00CB48D3">
      <w:pPr>
        <w:rPr>
          <w:rFonts w:asciiTheme="minorHAnsi" w:hAnsiTheme="minorHAnsi" w:cstheme="minorHAnsi"/>
          <w:color w:val="000000" w:themeColor="text1"/>
        </w:rPr>
      </w:pPr>
    </w:p>
    <w:p w14:paraId="49EDFAF0" w14:textId="77777777"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b/>
          <w:bCs/>
          <w:color w:val="000000" w:themeColor="text1"/>
        </w:rPr>
        <w:t>§ 10 – Styrers rolle</w:t>
      </w:r>
    </w:p>
    <w:p w14:paraId="49C0A7AC" w14:textId="1DDD598F"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Styrer har ansvaret for å legge til rette for et godt hjem-barnehage-samarbeid. Det innebærer blant annet at styrer skal sørge for god kommunikasjon med foreldre, ikke bare enkeltvis, men også gjennom SU og andre utvalg. Styrer deltar på møter og har ansvar for å legge fram saker av viktighet. Styrer har møte, tale og forslagsrett. Vanlige forvaltningsregler tilsier at når styrer er saksbehandler for samarbeidsutvalget bør vedkommende ikke samtidig være valgt medlem av utvalget og slik sett måtte stemme over eget forslag</w:t>
      </w:r>
      <w:r w:rsidR="004B5DC2" w:rsidRPr="0052028D">
        <w:rPr>
          <w:rFonts w:asciiTheme="minorHAnsi" w:hAnsiTheme="minorHAnsi" w:cstheme="minorHAnsi"/>
          <w:color w:val="000000" w:themeColor="text1"/>
        </w:rPr>
        <w:t>.</w:t>
      </w:r>
    </w:p>
    <w:p w14:paraId="7EED4D31" w14:textId="77777777" w:rsidR="00CB48D3" w:rsidRPr="0052028D" w:rsidRDefault="00CB48D3" w:rsidP="00CB48D3">
      <w:pPr>
        <w:rPr>
          <w:rFonts w:asciiTheme="minorHAnsi" w:hAnsiTheme="minorHAnsi" w:cstheme="minorHAnsi"/>
          <w:b/>
          <w:bCs/>
          <w:color w:val="000000" w:themeColor="text1"/>
        </w:rPr>
      </w:pPr>
    </w:p>
    <w:p w14:paraId="70B75D97" w14:textId="77777777"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b/>
          <w:bCs/>
          <w:color w:val="000000" w:themeColor="text1"/>
        </w:rPr>
        <w:t>§ 11 – Samarbeid mellom SU og andre utvalg i barnehagen</w:t>
      </w:r>
    </w:p>
    <w:p w14:paraId="458E4F62" w14:textId="40FD8744"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SU i vår barnehage skal samarbeide med Foreldrenes arbeidsutvalg (FAU) på følgende måte:</w:t>
      </w:r>
      <w:r w:rsidR="001C302F" w:rsidRPr="0052028D">
        <w:rPr>
          <w:rFonts w:asciiTheme="minorHAnsi" w:hAnsiTheme="minorHAnsi" w:cstheme="minorHAnsi"/>
          <w:color w:val="000000" w:themeColor="text1"/>
        </w:rPr>
        <w:t xml:space="preserve"> Vi har ikke det. </w:t>
      </w:r>
    </w:p>
    <w:p w14:paraId="7F88413C" w14:textId="77777777" w:rsidR="00CB48D3" w:rsidRPr="0052028D" w:rsidRDefault="00CB48D3" w:rsidP="00CB48D3">
      <w:pPr>
        <w:rPr>
          <w:rFonts w:asciiTheme="minorHAnsi" w:hAnsiTheme="minorHAnsi" w:cstheme="minorHAnsi"/>
          <w:color w:val="000000" w:themeColor="text1"/>
        </w:rPr>
      </w:pPr>
    </w:p>
    <w:p w14:paraId="293B8473" w14:textId="77777777" w:rsidR="00CB48D3" w:rsidRPr="0052028D" w:rsidRDefault="00CB48D3" w:rsidP="00CB48D3">
      <w:pPr>
        <w:rPr>
          <w:rFonts w:asciiTheme="minorHAnsi" w:hAnsiTheme="minorHAnsi" w:cstheme="minorHAnsi"/>
          <w:color w:val="000000" w:themeColor="text1"/>
        </w:rPr>
      </w:pPr>
      <w:r w:rsidRPr="0052028D">
        <w:rPr>
          <w:rFonts w:asciiTheme="minorHAnsi" w:hAnsiTheme="minorHAnsi" w:cstheme="minorHAnsi"/>
          <w:b/>
          <w:bCs/>
          <w:color w:val="000000" w:themeColor="text1"/>
        </w:rPr>
        <w:t>§ 12 – Endringer av vedtektene</w:t>
      </w:r>
    </w:p>
    <w:p w14:paraId="7D764AD5" w14:textId="28035328" w:rsidR="00C673BD" w:rsidRPr="0052028D" w:rsidRDefault="00CB48D3" w:rsidP="00CB48D3">
      <w:pPr>
        <w:rPr>
          <w:rFonts w:asciiTheme="minorHAnsi" w:hAnsiTheme="minorHAnsi" w:cstheme="minorHAnsi"/>
          <w:color w:val="000000" w:themeColor="text1"/>
        </w:rPr>
      </w:pPr>
      <w:r w:rsidRPr="0052028D">
        <w:rPr>
          <w:rFonts w:asciiTheme="minorHAnsi" w:hAnsiTheme="minorHAnsi" w:cstheme="minorHAnsi"/>
          <w:color w:val="000000" w:themeColor="text1"/>
        </w:rPr>
        <w:t xml:space="preserve">SUs vedtekter fastsettes av SU. </w:t>
      </w:r>
      <w:r w:rsidR="00D12B3B" w:rsidRPr="0052028D">
        <w:rPr>
          <w:rFonts w:asciiTheme="minorHAnsi" w:hAnsiTheme="minorHAnsi" w:cstheme="minorHAnsi"/>
          <w:color w:val="000000" w:themeColor="text1"/>
        </w:rPr>
        <w:br/>
      </w:r>
      <w:r w:rsidRPr="0052028D">
        <w:rPr>
          <w:rFonts w:asciiTheme="minorHAnsi" w:hAnsiTheme="minorHAnsi" w:cstheme="minorHAnsi"/>
          <w:color w:val="000000" w:themeColor="text1"/>
        </w:rPr>
        <w:t xml:space="preserve">Endring av vedtekter krever </w:t>
      </w:r>
      <w:r w:rsidR="002A2ACF" w:rsidRPr="0052028D">
        <w:rPr>
          <w:rFonts w:asciiTheme="minorHAnsi" w:hAnsiTheme="minorHAnsi" w:cstheme="minorHAnsi"/>
          <w:color w:val="000000" w:themeColor="text1"/>
        </w:rPr>
        <w:t>3/</w:t>
      </w:r>
      <w:r w:rsidR="00D12B3B" w:rsidRPr="0052028D">
        <w:rPr>
          <w:rFonts w:asciiTheme="minorHAnsi" w:hAnsiTheme="minorHAnsi" w:cstheme="minorHAnsi"/>
          <w:color w:val="000000" w:themeColor="text1"/>
        </w:rPr>
        <w:t>4</w:t>
      </w:r>
      <w:r w:rsidRPr="0052028D">
        <w:rPr>
          <w:rFonts w:asciiTheme="minorHAnsi" w:hAnsiTheme="minorHAnsi" w:cstheme="minorHAnsi"/>
          <w:color w:val="000000" w:themeColor="text1"/>
        </w:rPr>
        <w:t xml:space="preserve"> flertall. Forslag til endring av vedtekter skal behandles på et møte, </w:t>
      </w:r>
      <w:r w:rsidR="00DC3ECA" w:rsidRPr="0052028D">
        <w:rPr>
          <w:rFonts w:asciiTheme="minorHAnsi" w:hAnsiTheme="minorHAnsi" w:cstheme="minorHAnsi"/>
          <w:color w:val="000000" w:themeColor="text1"/>
        </w:rPr>
        <w:t>og</w:t>
      </w:r>
      <w:r w:rsidRPr="0052028D">
        <w:rPr>
          <w:rFonts w:asciiTheme="minorHAnsi" w:hAnsiTheme="minorHAnsi" w:cstheme="minorHAnsi"/>
          <w:color w:val="000000" w:themeColor="text1"/>
        </w:rPr>
        <w:t xml:space="preserve"> avstemning om endringene kan vedtas</w:t>
      </w:r>
      <w:r w:rsidR="0052028D" w:rsidRPr="0052028D">
        <w:rPr>
          <w:rFonts w:asciiTheme="minorHAnsi" w:hAnsiTheme="minorHAnsi" w:cstheme="minorHAnsi"/>
          <w:color w:val="000000" w:themeColor="text1"/>
        </w:rPr>
        <w:t xml:space="preserve"> her eller</w:t>
      </w:r>
      <w:r w:rsidRPr="0052028D">
        <w:rPr>
          <w:rFonts w:asciiTheme="minorHAnsi" w:hAnsiTheme="minorHAnsi" w:cstheme="minorHAnsi"/>
          <w:color w:val="000000" w:themeColor="text1"/>
        </w:rPr>
        <w:t xml:space="preserve"> på påfølgende mø</w:t>
      </w:r>
      <w:r w:rsidR="0052028D">
        <w:rPr>
          <w:rFonts w:asciiTheme="minorHAnsi" w:hAnsiTheme="minorHAnsi" w:cstheme="minorHAnsi"/>
          <w:color w:val="000000" w:themeColor="text1"/>
        </w:rPr>
        <w:t xml:space="preserve">te. </w:t>
      </w:r>
    </w:p>
    <w:sectPr w:rsidR="00C673BD" w:rsidRPr="0052028D" w:rsidSect="00363F09">
      <w:headerReference w:type="default" r:id="rId10"/>
      <w:footerReference w:type="default" r:id="rId11"/>
      <w:pgSz w:w="11900" w:h="16840"/>
      <w:pgMar w:top="229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7B4B3" w14:textId="77777777" w:rsidR="006916AB" w:rsidRDefault="006916AB" w:rsidP="00363F09">
      <w:r>
        <w:separator/>
      </w:r>
    </w:p>
  </w:endnote>
  <w:endnote w:type="continuationSeparator" w:id="0">
    <w:p w14:paraId="250FF4FA" w14:textId="77777777" w:rsidR="006916AB" w:rsidRDefault="006916AB" w:rsidP="0036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Calibri"/>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5800" w14:textId="77777777" w:rsidR="009364F8" w:rsidRDefault="009364F8">
    <w:pPr>
      <w:pStyle w:val="Bunntekst"/>
    </w:pPr>
    <w:r w:rsidRPr="00734857">
      <w:rPr>
        <w:noProof/>
      </w:rPr>
      <mc:AlternateContent>
        <mc:Choice Requires="wps">
          <w:drawing>
            <wp:anchor distT="0" distB="0" distL="114300" distR="114300" simplePos="0" relativeHeight="251661312" behindDoc="0" locked="0" layoutInCell="1" allowOverlap="1" wp14:anchorId="76A4F5DD" wp14:editId="31791E38">
              <wp:simplePos x="0" y="0"/>
              <wp:positionH relativeFrom="column">
                <wp:posOffset>-385444</wp:posOffset>
              </wp:positionH>
              <wp:positionV relativeFrom="paragraph">
                <wp:posOffset>-26670</wp:posOffset>
              </wp:positionV>
              <wp:extent cx="6588760" cy="375557"/>
              <wp:effectExtent l="0" t="0" r="0" b="0"/>
              <wp:wrapNone/>
              <wp:docPr id="145" name="Tekstboks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8760" cy="375557"/>
                      </a:xfrm>
                      <a:prstGeom prst="rect">
                        <a:avLst/>
                      </a:prstGeom>
                      <a:noFill/>
                      <a:ln>
                        <a:noFill/>
                      </a:ln>
                      <a:effectLst/>
                    </wps:spPr>
                    <wps:txbx>
                      <w:txbxContent>
                        <w:p w14:paraId="0E89095D" w14:textId="59AC676F" w:rsidR="009364F8" w:rsidRPr="004963BD" w:rsidRDefault="009364F8" w:rsidP="009364F8">
                          <w:pPr>
                            <w:pStyle w:val="BasicParagraph"/>
                            <w:rPr>
                              <w:rFonts w:ascii="Calibri" w:hAnsi="Calibri" w:cs="Calibri"/>
                              <w:color w:val="007F65"/>
                              <w:sz w:val="17"/>
                              <w:szCs w:val="17"/>
                              <w:lang w:val="nb-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4F5DD" id="_x0000_t202" coordsize="21600,21600" o:spt="202" path="m,l,21600r21600,l21600,xe">
              <v:stroke joinstyle="miter"/>
              <v:path gradientshapeok="t" o:connecttype="rect"/>
            </v:shapetype>
            <v:shape id="Tekstboks 145" o:spid="_x0000_s1026" type="#_x0000_t202" style="position:absolute;margin-left:-30.35pt;margin-top:-2.1pt;width:518.8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" filled="f" stroked="f">
              <v:textbox>
                <w:txbxContent>
                  <w:p w14:paraId="0E89095D" w14:textId="59AC676F" w:rsidR="009364F8" w:rsidRPr="004963BD" w:rsidRDefault="009364F8" w:rsidP="009364F8">
                    <w:pPr>
                      <w:pStyle w:val="BasicParagraph"/>
                      <w:rPr>
                        <w:rFonts w:ascii="Calibri" w:hAnsi="Calibri" w:cs="Calibri"/>
                        <w:color w:val="007F65"/>
                        <w:sz w:val="17"/>
                        <w:szCs w:val="17"/>
                        <w:lang w:val="nb-NO"/>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8CC15" w14:textId="77777777" w:rsidR="006916AB" w:rsidRDefault="006916AB" w:rsidP="00363F09">
      <w:r>
        <w:separator/>
      </w:r>
    </w:p>
  </w:footnote>
  <w:footnote w:type="continuationSeparator" w:id="0">
    <w:p w14:paraId="092390D5" w14:textId="77777777" w:rsidR="006916AB" w:rsidRDefault="006916AB" w:rsidP="0036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057E" w14:textId="6062099D" w:rsidR="00363F09" w:rsidRDefault="0052028D">
    <w:pPr>
      <w:pStyle w:val="Topptekst"/>
    </w:pPr>
    <w:r>
      <w:t>Ottersøy barnehage 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D3"/>
    <w:rsid w:val="0003598D"/>
    <w:rsid w:val="000C4394"/>
    <w:rsid w:val="000E3CD1"/>
    <w:rsid w:val="00102FD7"/>
    <w:rsid w:val="001416A1"/>
    <w:rsid w:val="0017690E"/>
    <w:rsid w:val="001C1321"/>
    <w:rsid w:val="001C1DF9"/>
    <w:rsid w:val="001C302F"/>
    <w:rsid w:val="00227202"/>
    <w:rsid w:val="00255CA7"/>
    <w:rsid w:val="00276054"/>
    <w:rsid w:val="002A2ACF"/>
    <w:rsid w:val="002C4795"/>
    <w:rsid w:val="003149CF"/>
    <w:rsid w:val="0031639F"/>
    <w:rsid w:val="00363F09"/>
    <w:rsid w:val="00382449"/>
    <w:rsid w:val="00387E41"/>
    <w:rsid w:val="003B2928"/>
    <w:rsid w:val="003F71B6"/>
    <w:rsid w:val="00434AE4"/>
    <w:rsid w:val="004628E6"/>
    <w:rsid w:val="00477651"/>
    <w:rsid w:val="00477D45"/>
    <w:rsid w:val="004B5DC2"/>
    <w:rsid w:val="004F3ACC"/>
    <w:rsid w:val="004F744D"/>
    <w:rsid w:val="0052028D"/>
    <w:rsid w:val="005E1F05"/>
    <w:rsid w:val="00657D7C"/>
    <w:rsid w:val="0068138B"/>
    <w:rsid w:val="006916AB"/>
    <w:rsid w:val="007027DD"/>
    <w:rsid w:val="00707F1F"/>
    <w:rsid w:val="00725F0E"/>
    <w:rsid w:val="00740A14"/>
    <w:rsid w:val="00823110"/>
    <w:rsid w:val="00835EB1"/>
    <w:rsid w:val="0087456C"/>
    <w:rsid w:val="008F089C"/>
    <w:rsid w:val="009346B6"/>
    <w:rsid w:val="009364F8"/>
    <w:rsid w:val="009A36F6"/>
    <w:rsid w:val="009C2247"/>
    <w:rsid w:val="009C7BB1"/>
    <w:rsid w:val="009E14DF"/>
    <w:rsid w:val="009F29DB"/>
    <w:rsid w:val="00A331E7"/>
    <w:rsid w:val="00A87158"/>
    <w:rsid w:val="00AE63D3"/>
    <w:rsid w:val="00B11038"/>
    <w:rsid w:val="00B13CC8"/>
    <w:rsid w:val="00B161A3"/>
    <w:rsid w:val="00B6084F"/>
    <w:rsid w:val="00B745E8"/>
    <w:rsid w:val="00B93062"/>
    <w:rsid w:val="00BE4B7A"/>
    <w:rsid w:val="00C10ED9"/>
    <w:rsid w:val="00C52383"/>
    <w:rsid w:val="00C673BD"/>
    <w:rsid w:val="00C73EEB"/>
    <w:rsid w:val="00C81E48"/>
    <w:rsid w:val="00CB48D3"/>
    <w:rsid w:val="00CC5F33"/>
    <w:rsid w:val="00CD7436"/>
    <w:rsid w:val="00D12B3B"/>
    <w:rsid w:val="00D579A0"/>
    <w:rsid w:val="00DC10AD"/>
    <w:rsid w:val="00DC2DA7"/>
    <w:rsid w:val="00DC3ECA"/>
    <w:rsid w:val="00DC5B2F"/>
    <w:rsid w:val="00E478C8"/>
    <w:rsid w:val="00E7143C"/>
    <w:rsid w:val="00E908AA"/>
    <w:rsid w:val="00E913AB"/>
    <w:rsid w:val="00EF66B0"/>
    <w:rsid w:val="00F31B8C"/>
    <w:rsid w:val="00F449AC"/>
    <w:rsid w:val="00F7269A"/>
    <w:rsid w:val="00F863CA"/>
    <w:rsid w:val="00F966F9"/>
    <w:rsid w:val="00FB20EE"/>
    <w:rsid w:val="00FE16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C93F7"/>
  <w15:chartTrackingRefBased/>
  <w15:docId w15:val="{FFE43F46-9A9F-46E6-AB17-BA8CC451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F09"/>
    <w:rPr>
      <w:rFonts w:ascii="Calibri" w:eastAsia="Calibri" w:hAnsi="Calibri" w:cs="Times New Roman"/>
    </w:rPr>
  </w:style>
  <w:style w:type="paragraph" w:styleId="Overskrift1">
    <w:name w:val="heading 1"/>
    <w:basedOn w:val="Normal"/>
    <w:next w:val="Normal"/>
    <w:link w:val="Overskrift1Tegn"/>
    <w:uiPriority w:val="9"/>
    <w:rsid w:val="00363F0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GrenlandHavnTabellMte">
    <w:name w:val="Grenland Havn Tabell Møte"/>
    <w:basedOn w:val="Tabellrutenett1"/>
    <w:uiPriority w:val="99"/>
    <w:rsid w:val="00B11038"/>
    <w:rPr>
      <w:rFonts w:ascii="Arial" w:hAnsi="Arial"/>
      <w:sz w:val="22"/>
      <w:szCs w:val="22"/>
      <w:lang w:eastAsia="nb-NO"/>
    </w:rPr>
    <w:tblPr/>
    <w:tcPr>
      <w:shd w:val="clear" w:color="auto" w:fill="auto"/>
      <w:tcMar>
        <w:top w:w="28" w:type="dxa"/>
        <w:left w:w="57" w:type="dxa"/>
        <w:bottom w:w="28" w:type="dxa"/>
        <w:right w:w="57" w:type="dxa"/>
      </w:tcMar>
      <w:vAlign w:val="center"/>
    </w:tcPr>
    <w:tblStylePr w:type="lastRow">
      <w:rPr>
        <w:i/>
        <w:iCs/>
      </w:rPr>
      <w:tblPr/>
      <w:tcPr>
        <w:tcBorders>
          <w:tl2br w:val="none" w:sz="0" w:space="0" w:color="auto"/>
          <w:tr2bl w:val="none" w:sz="0" w:space="0" w:color="auto"/>
        </w:tcBorders>
      </w:tcPr>
    </w:tblStylePr>
    <w:tblStylePr w:type="firstCol">
      <w:rPr>
        <w:rFonts w:ascii="Arial" w:hAnsi="Arial"/>
        <w:b/>
        <w:i w:val="0"/>
        <w:color w:val="FFFFFF" w:themeColor="background1"/>
      </w:rPr>
      <w:tblPr/>
      <w:tcPr>
        <w:shd w:val="clear" w:color="auto" w:fill="00586F"/>
      </w:tcPr>
    </w:tblStylePr>
    <w:tblStylePr w:type="lastCol">
      <w:rPr>
        <w:i/>
        <w:iCs/>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B1103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OddHovedtittel">
    <w:name w:val="Odd Hovedtittel"/>
    <w:rsid w:val="00A87158"/>
    <w:pPr>
      <w:spacing w:line="320" w:lineRule="exact"/>
    </w:pPr>
    <w:rPr>
      <w:rFonts w:ascii="Arial" w:hAnsi="Arial" w:cs="Arial"/>
      <w:b/>
      <w:bCs/>
      <w:color w:val="000000" w:themeColor="text1"/>
      <w:sz w:val="32"/>
      <w:szCs w:val="32"/>
    </w:rPr>
  </w:style>
  <w:style w:type="paragraph" w:customStyle="1" w:styleId="OddBrdtekst">
    <w:name w:val="Odd Brødtekst"/>
    <w:basedOn w:val="OddHovedtittel"/>
    <w:rsid w:val="00A87158"/>
    <w:pPr>
      <w:spacing w:line="240" w:lineRule="exact"/>
    </w:pPr>
    <w:rPr>
      <w:sz w:val="18"/>
      <w:szCs w:val="18"/>
    </w:rPr>
  </w:style>
  <w:style w:type="paragraph" w:customStyle="1" w:styleId="OddMellomtittel">
    <w:name w:val="Odd Mellomtittel"/>
    <w:basedOn w:val="OddBrdtekst"/>
    <w:rsid w:val="00A87158"/>
    <w:rPr>
      <w:b w:val="0"/>
      <w:bCs w:val="0"/>
      <w:sz w:val="22"/>
      <w:szCs w:val="22"/>
    </w:rPr>
  </w:style>
  <w:style w:type="paragraph" w:customStyle="1" w:styleId="OddGrbunnlinjeinfo">
    <w:name w:val="Odd Grå bunnlinje info"/>
    <w:basedOn w:val="Normal"/>
    <w:rsid w:val="00A87158"/>
    <w:rPr>
      <w:rFonts w:ascii="Arial" w:hAnsi="Arial" w:cs="Arial"/>
      <w:color w:val="BFBFBF" w:themeColor="background1" w:themeShade="BF"/>
      <w:sz w:val="16"/>
      <w:szCs w:val="16"/>
    </w:rPr>
  </w:style>
  <w:style w:type="paragraph" w:styleId="Topptekst">
    <w:name w:val="header"/>
    <w:basedOn w:val="Normal"/>
    <w:link w:val="TopptekstTegn"/>
    <w:uiPriority w:val="99"/>
    <w:unhideWhenUsed/>
    <w:rsid w:val="00363F09"/>
    <w:pPr>
      <w:tabs>
        <w:tab w:val="center" w:pos="4536"/>
        <w:tab w:val="right" w:pos="9072"/>
      </w:tabs>
    </w:pPr>
  </w:style>
  <w:style w:type="character" w:customStyle="1" w:styleId="TopptekstTegn">
    <w:name w:val="Topptekst Tegn"/>
    <w:basedOn w:val="Standardskriftforavsnitt"/>
    <w:link w:val="Topptekst"/>
    <w:uiPriority w:val="99"/>
    <w:rsid w:val="00363F09"/>
  </w:style>
  <w:style w:type="paragraph" w:styleId="Bunntekst">
    <w:name w:val="footer"/>
    <w:basedOn w:val="Normal"/>
    <w:link w:val="BunntekstTegn"/>
    <w:uiPriority w:val="99"/>
    <w:unhideWhenUsed/>
    <w:rsid w:val="00363F09"/>
    <w:pPr>
      <w:tabs>
        <w:tab w:val="center" w:pos="4536"/>
        <w:tab w:val="right" w:pos="9072"/>
      </w:tabs>
    </w:pPr>
  </w:style>
  <w:style w:type="character" w:customStyle="1" w:styleId="BunntekstTegn">
    <w:name w:val="Bunntekst Tegn"/>
    <w:basedOn w:val="Standardskriftforavsnitt"/>
    <w:link w:val="Bunntekst"/>
    <w:uiPriority w:val="99"/>
    <w:rsid w:val="00363F09"/>
  </w:style>
  <w:style w:type="paragraph" w:styleId="Ingenmellomrom">
    <w:name w:val="No Spacing"/>
    <w:uiPriority w:val="1"/>
    <w:rsid w:val="00363F09"/>
    <w:rPr>
      <w:rFonts w:ascii="Calibri" w:eastAsia="Calibri" w:hAnsi="Calibri" w:cs="Times New Roman"/>
    </w:rPr>
  </w:style>
  <w:style w:type="character" w:customStyle="1" w:styleId="Overskrift1Tegn">
    <w:name w:val="Overskrift 1 Tegn"/>
    <w:basedOn w:val="Standardskriftforavsnitt"/>
    <w:link w:val="Overskrift1"/>
    <w:uiPriority w:val="9"/>
    <w:rsid w:val="00363F09"/>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C673BD"/>
    <w:pPr>
      <w:spacing w:line="360" w:lineRule="auto"/>
      <w:contextualSpacing/>
    </w:pPr>
    <w:rPr>
      <w:rFonts w:ascii="Century Gothic" w:eastAsiaTheme="majorEastAsia" w:hAnsi="Century Gothic" w:cstheme="majorBidi"/>
      <w:b/>
      <w:spacing w:val="-10"/>
      <w:kern w:val="28"/>
      <w:sz w:val="40"/>
      <w:szCs w:val="56"/>
    </w:rPr>
  </w:style>
  <w:style w:type="character" w:customStyle="1" w:styleId="TittelTegn">
    <w:name w:val="Tittel Tegn"/>
    <w:basedOn w:val="Standardskriftforavsnitt"/>
    <w:link w:val="Tittel"/>
    <w:uiPriority w:val="10"/>
    <w:rsid w:val="00C673BD"/>
    <w:rPr>
      <w:rFonts w:ascii="Century Gothic" w:eastAsiaTheme="majorEastAsia" w:hAnsi="Century Gothic" w:cstheme="majorBidi"/>
      <w:b/>
      <w:spacing w:val="-10"/>
      <w:kern w:val="28"/>
      <w:sz w:val="40"/>
      <w:szCs w:val="56"/>
    </w:rPr>
  </w:style>
  <w:style w:type="table" w:styleId="Tabellrutenett">
    <w:name w:val="Table Grid"/>
    <w:basedOn w:val="Vanligtabell"/>
    <w:uiPriority w:val="39"/>
    <w:rsid w:val="00B16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2uthevingsfarge4">
    <w:name w:val="Grid Table 2 Accent 4"/>
    <w:basedOn w:val="Vanligtabell"/>
    <w:uiPriority w:val="47"/>
    <w:rsid w:val="00B161A3"/>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6">
    <w:name w:val="Grid Table 2 Accent 6"/>
    <w:basedOn w:val="Vanligtabell"/>
    <w:uiPriority w:val="47"/>
    <w:rsid w:val="00B161A3"/>
    <w:rPr>
      <w:color w:val="00806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cPr>
      <w:shd w:val="clear" w:color="auto" w:fill="008062"/>
    </w:tc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asicParagraph">
    <w:name w:val="[Basic Paragraph]"/>
    <w:basedOn w:val="Normal"/>
    <w:uiPriority w:val="99"/>
    <w:rsid w:val="009364F8"/>
    <w:pPr>
      <w:autoSpaceDE w:val="0"/>
      <w:autoSpaceDN w:val="0"/>
      <w:adjustRightInd w:val="0"/>
      <w:spacing w:line="288" w:lineRule="auto"/>
      <w:textAlignment w:val="center"/>
    </w:pPr>
    <w:rPr>
      <w:rFonts w:ascii="MinionPro-Regular" w:hAnsi="MinionPro-Regular" w:cs="MinionPro-Regular"/>
      <w:color w:val="000000"/>
      <w:lang w:val="en-GB"/>
    </w:rPr>
  </w:style>
  <w:style w:type="paragraph" w:styleId="Listeavsnitt">
    <w:name w:val="List Paragraph"/>
    <w:basedOn w:val="Normal"/>
    <w:uiPriority w:val="34"/>
    <w:rsid w:val="00316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248;rnarHagenVika\Documents\Egendefinerte%20Office-maler\FUB%20notatmal%2021%20(9).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268E5244B609549B2D0F971C6F548B5" ma:contentTypeVersion="13" ma:contentTypeDescription="Opprett et nytt dokument." ma:contentTypeScope="" ma:versionID="7b0490e0724d4cbe3bbca1ed06bf028d">
  <xsd:schema xmlns:xsd="http://www.w3.org/2001/XMLSchema" xmlns:xs="http://www.w3.org/2001/XMLSchema" xmlns:p="http://schemas.microsoft.com/office/2006/metadata/properties" xmlns:ns2="bdc06c25-4d95-4c12-85dc-93408da91290" xmlns:ns3="4b10a7b3-10d2-45ad-be72-f19bef02a72f" targetNamespace="http://schemas.microsoft.com/office/2006/metadata/properties" ma:root="true" ma:fieldsID="2d6e107a9d8af56b5f3bef9ed02037ea" ns2:_="" ns3:_="">
    <xsd:import namespace="bdc06c25-4d95-4c12-85dc-93408da91290"/>
    <xsd:import namespace="4b10a7b3-10d2-45ad-be72-f19bef02a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6c25-4d95-4c12-85dc-93408da91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10a7b3-10d2-45ad-be72-f19bef02a72f"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3677A-D975-42C5-8DC5-9264E3D5C7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E45F1-751F-4F67-B98C-A50DADCDB2DC}">
  <ds:schemaRefs>
    <ds:schemaRef ds:uri="http://schemas.microsoft.com/sharepoint/v3/contenttype/forms"/>
  </ds:schemaRefs>
</ds:datastoreItem>
</file>

<file path=customXml/itemProps3.xml><?xml version="1.0" encoding="utf-8"?>
<ds:datastoreItem xmlns:ds="http://schemas.openxmlformats.org/officeDocument/2006/customXml" ds:itemID="{9D515FC2-BEEA-594A-AB50-89850D9A8050}">
  <ds:schemaRefs>
    <ds:schemaRef ds:uri="http://schemas.openxmlformats.org/officeDocument/2006/bibliography"/>
  </ds:schemaRefs>
</ds:datastoreItem>
</file>

<file path=customXml/itemProps4.xml><?xml version="1.0" encoding="utf-8"?>
<ds:datastoreItem xmlns:ds="http://schemas.openxmlformats.org/officeDocument/2006/customXml" ds:itemID="{731A6B96-2A35-4FD2-A5C0-6002C612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06c25-4d95-4c12-85dc-93408da91290"/>
    <ds:schemaRef ds:uri="4b10a7b3-10d2-45ad-be72-f19bef02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FUB notatmal 21 (9)</Template>
  <TotalTime>85</TotalTime>
  <Pages>2</Pages>
  <Words>716</Words>
  <Characters>3798</Characters>
  <Application>Microsoft Office Word</Application>
  <DocSecurity>0</DocSecurity>
  <Lines>31</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Bjørnar Hagen Vika</dc:creator>
  <cp:keywords/>
  <dc:description/>
  <cp:lastModifiedBy>Reidun Edvardsen</cp:lastModifiedBy>
  <cp:revision>61</cp:revision>
  <dcterms:created xsi:type="dcterms:W3CDTF">2022-12-13T15:20:00Z</dcterms:created>
  <dcterms:modified xsi:type="dcterms:W3CDTF">2022-12-16T08:48:00Z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0x0101003268E5244B609549B2D0F971C6F548B5</vt:lpwstr>
  </property>
</Properties>
</file>